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CB34" w14:textId="71AF79BB" w:rsidR="00345725" w:rsidRPr="00886A8F" w:rsidRDefault="00D60D19" w:rsidP="00D60D19">
      <w:pPr>
        <w:autoSpaceDE w:val="0"/>
        <w:autoSpaceDN w:val="0"/>
        <w:adjustRightInd w:val="0"/>
        <w:jc w:val="center"/>
        <w:rPr>
          <w:rFonts w:asciiTheme="majorHAnsi" w:eastAsia="Arial" w:hAnsiTheme="majorHAnsi" w:cs="Arial"/>
          <w:b/>
          <w:i/>
          <w:caps/>
          <w:color w:val="FF0000"/>
        </w:rPr>
      </w:pPr>
      <w:r w:rsidRPr="00886A8F">
        <w:rPr>
          <w:rFonts w:asciiTheme="majorHAnsi" w:hAnsiTheme="majorHAnsi" w:cstheme="majorHAnsi"/>
          <w:noProof/>
          <w:sz w:val="22"/>
          <w:szCs w:val="22"/>
          <w:lang w:val="en-GB" w:eastAsia="en-GB"/>
        </w:rPr>
        <w:drawing>
          <wp:inline distT="0" distB="0" distL="0" distR="0" wp14:anchorId="73DDF969" wp14:editId="25B6225D">
            <wp:extent cx="621102" cy="526211"/>
            <wp:effectExtent l="0" t="0" r="7620" b="762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254" cy="526340"/>
                    </a:xfrm>
                    <a:prstGeom prst="rect">
                      <a:avLst/>
                    </a:prstGeom>
                    <a:noFill/>
                    <a:ln>
                      <a:noFill/>
                    </a:ln>
                  </pic:spPr>
                </pic:pic>
              </a:graphicData>
            </a:graphic>
          </wp:inline>
        </w:drawing>
      </w:r>
    </w:p>
    <w:p w14:paraId="755B812C" w14:textId="77777777" w:rsidR="00345725" w:rsidRPr="00886A8F" w:rsidRDefault="00345725" w:rsidP="00345725">
      <w:pPr>
        <w:autoSpaceDE w:val="0"/>
        <w:autoSpaceDN w:val="0"/>
        <w:adjustRightInd w:val="0"/>
        <w:rPr>
          <w:rFonts w:asciiTheme="majorHAnsi" w:eastAsia="Arial" w:hAnsiTheme="majorHAnsi" w:cs="Arial"/>
          <w:b/>
          <w:i/>
          <w:caps/>
          <w:color w:val="FF0000"/>
        </w:rPr>
      </w:pPr>
    </w:p>
    <w:p w14:paraId="78F49F5D" w14:textId="726C6152" w:rsidR="00D60D19" w:rsidRPr="00886A8F" w:rsidRDefault="00D60D19" w:rsidP="00D60D19">
      <w:pPr>
        <w:ind w:left="-567" w:right="-613"/>
        <w:jc w:val="center"/>
        <w:rPr>
          <w:rFonts w:asciiTheme="majorHAnsi" w:hAnsiTheme="majorHAnsi" w:cs="Arial"/>
          <w:b/>
        </w:rPr>
      </w:pPr>
      <w:r w:rsidRPr="00886A8F">
        <w:rPr>
          <w:rFonts w:asciiTheme="majorHAnsi" w:eastAsia="Arial" w:hAnsiTheme="majorHAnsi" w:cs="Arial"/>
          <w:b/>
          <w:i/>
          <w:caps/>
          <w:color w:val="FF0000"/>
        </w:rPr>
        <w:tab/>
      </w:r>
      <w:r w:rsidRPr="00886A8F">
        <w:rPr>
          <w:rFonts w:asciiTheme="majorHAnsi" w:hAnsiTheme="majorHAnsi" w:cs="Arial"/>
          <w:b/>
        </w:rPr>
        <w:t>North Wolds Federation</w:t>
      </w:r>
    </w:p>
    <w:p w14:paraId="3FD38A89" w14:textId="24C9F297" w:rsidR="00D60D19" w:rsidRPr="00886A8F" w:rsidRDefault="00D60D19" w:rsidP="00D60D19">
      <w:pPr>
        <w:ind w:left="-567" w:right="-613"/>
        <w:jc w:val="center"/>
        <w:rPr>
          <w:rFonts w:asciiTheme="majorHAnsi" w:hAnsiTheme="majorHAnsi" w:cs="Arial"/>
          <w:b/>
        </w:rPr>
      </w:pPr>
      <w:r w:rsidRPr="00886A8F">
        <w:rPr>
          <w:rFonts w:asciiTheme="majorHAnsi" w:hAnsiTheme="majorHAnsi" w:cs="Arial"/>
          <w:b/>
        </w:rPr>
        <w:t xml:space="preserve">Schools Child Protection and Safeguarding Policy </w:t>
      </w:r>
    </w:p>
    <w:p w14:paraId="31767E11" w14:textId="77777777" w:rsidR="00D60D19" w:rsidRPr="00886A8F" w:rsidRDefault="00D60D19" w:rsidP="00D60D19">
      <w:pPr>
        <w:ind w:left="-567" w:right="-613"/>
        <w:jc w:val="center"/>
        <w:rPr>
          <w:rFonts w:asciiTheme="majorHAnsi" w:hAnsiTheme="majorHAnsi" w:cs="Arial"/>
          <w:b/>
        </w:rPr>
      </w:pPr>
      <w:r w:rsidRPr="00886A8F">
        <w:rPr>
          <w:rFonts w:asciiTheme="majorHAnsi" w:hAnsiTheme="majorHAnsi" w:cs="Arial"/>
          <w:b/>
        </w:rPr>
        <w:t>Framework for Children and Young People</w:t>
      </w:r>
    </w:p>
    <w:p w14:paraId="29CF12EA" w14:textId="77777777" w:rsidR="00D60D19" w:rsidRPr="00886A8F" w:rsidRDefault="00D60D19" w:rsidP="00D60D19">
      <w:pPr>
        <w:ind w:left="-567" w:right="-613"/>
        <w:jc w:val="center"/>
        <w:rPr>
          <w:rFonts w:asciiTheme="majorHAnsi" w:hAnsiTheme="majorHAnsi" w:cs="Arial"/>
          <w:b/>
        </w:rPr>
      </w:pPr>
    </w:p>
    <w:p w14:paraId="08157274" w14:textId="5A84546B" w:rsidR="00D60D19" w:rsidRPr="00886A8F" w:rsidRDefault="00E96E37" w:rsidP="00D60D19">
      <w:pPr>
        <w:ind w:left="-567" w:right="-613"/>
        <w:jc w:val="center"/>
        <w:rPr>
          <w:rFonts w:asciiTheme="majorHAnsi" w:hAnsiTheme="majorHAnsi" w:cs="Arial"/>
          <w:b/>
        </w:rPr>
      </w:pPr>
      <w:r w:rsidRPr="003B6C3F">
        <w:rPr>
          <w:rFonts w:asciiTheme="majorHAnsi" w:hAnsiTheme="majorHAnsi" w:cs="Arial"/>
          <w:b/>
          <w:highlight w:val="green"/>
        </w:rPr>
        <w:t>January 2017 (Based on LCC Dec 16 Version)</w:t>
      </w:r>
    </w:p>
    <w:p w14:paraId="52777BC8" w14:textId="287B6213" w:rsidR="00345725" w:rsidRPr="00886A8F" w:rsidRDefault="00345725" w:rsidP="00D60D19">
      <w:pPr>
        <w:tabs>
          <w:tab w:val="left" w:pos="7875"/>
        </w:tabs>
        <w:autoSpaceDE w:val="0"/>
        <w:autoSpaceDN w:val="0"/>
        <w:adjustRightInd w:val="0"/>
        <w:rPr>
          <w:rFonts w:asciiTheme="majorHAnsi" w:eastAsia="Arial" w:hAnsiTheme="majorHAnsi" w:cs="Arial"/>
          <w:b/>
          <w:i/>
          <w:caps/>
          <w:color w:val="FF0000"/>
        </w:rPr>
      </w:pPr>
    </w:p>
    <w:p w14:paraId="74A2019E" w14:textId="77777777" w:rsidR="00D60D19" w:rsidRPr="00886A8F" w:rsidRDefault="00D60D19" w:rsidP="00345725">
      <w:pPr>
        <w:autoSpaceDE w:val="0"/>
        <w:autoSpaceDN w:val="0"/>
        <w:adjustRightInd w:val="0"/>
        <w:rPr>
          <w:rFonts w:asciiTheme="majorHAnsi" w:eastAsia="Arial" w:hAnsiTheme="majorHAnsi" w:cs="Arial"/>
          <w:b/>
          <w:i/>
          <w:caps/>
          <w:color w:val="FF0000"/>
        </w:rPr>
      </w:pPr>
    </w:p>
    <w:tbl>
      <w:tblPr>
        <w:tblStyle w:val="TableGrid1"/>
        <w:tblW w:w="9589" w:type="dxa"/>
        <w:tblLook w:val="04A0" w:firstRow="1" w:lastRow="0" w:firstColumn="1" w:lastColumn="0" w:noHBand="0" w:noVBand="1"/>
        <w:tblCaption w:val=""/>
        <w:tblDescription w:val=""/>
      </w:tblPr>
      <w:tblGrid>
        <w:gridCol w:w="4968"/>
        <w:gridCol w:w="4621"/>
      </w:tblGrid>
      <w:tr w:rsidR="007E56C3" w:rsidRPr="00886A8F" w14:paraId="2F96507E" w14:textId="77777777" w:rsidTr="00A44C19">
        <w:tc>
          <w:tcPr>
            <w:tcW w:w="4968" w:type="dxa"/>
          </w:tcPr>
          <w:p w14:paraId="43DA5FDD" w14:textId="77777777" w:rsidR="007E56C3" w:rsidRPr="00886A8F" w:rsidRDefault="007E56C3" w:rsidP="007E56C3">
            <w:pPr>
              <w:autoSpaceDE w:val="0"/>
              <w:autoSpaceDN w:val="0"/>
              <w:adjustRightInd w:val="0"/>
              <w:spacing w:before="240" w:after="240"/>
              <w:jc w:val="both"/>
              <w:rPr>
                <w:rFonts w:asciiTheme="majorHAnsi" w:eastAsia="Arial" w:hAnsiTheme="majorHAnsi" w:cs="Arial"/>
                <w:b/>
                <w:caps/>
              </w:rPr>
            </w:pPr>
            <w:r w:rsidRPr="00886A8F">
              <w:rPr>
                <w:rFonts w:asciiTheme="majorHAnsi" w:eastAsia="Arial" w:hAnsiTheme="majorHAnsi" w:cs="Arial"/>
                <w:b/>
                <w:caps/>
              </w:rPr>
              <w:t>PERSON RESPONSIBLE FOR POLICY:</w:t>
            </w:r>
          </w:p>
        </w:tc>
        <w:tc>
          <w:tcPr>
            <w:tcW w:w="4621" w:type="dxa"/>
          </w:tcPr>
          <w:p w14:paraId="2B9C8B3C" w14:textId="4C75BEF1" w:rsidR="007E56C3" w:rsidRPr="00886A8F" w:rsidRDefault="00D60D19" w:rsidP="007E56C3">
            <w:pPr>
              <w:autoSpaceDE w:val="0"/>
              <w:autoSpaceDN w:val="0"/>
              <w:adjustRightInd w:val="0"/>
              <w:spacing w:before="240" w:after="240"/>
              <w:jc w:val="both"/>
              <w:rPr>
                <w:rFonts w:asciiTheme="majorHAnsi" w:eastAsia="Arial" w:hAnsiTheme="majorHAnsi" w:cs="Arial"/>
                <w:b/>
                <w:i/>
                <w:caps/>
                <w:color w:val="000000" w:themeColor="text1"/>
              </w:rPr>
            </w:pPr>
            <w:r w:rsidRPr="00886A8F">
              <w:rPr>
                <w:rFonts w:asciiTheme="majorHAnsi" w:eastAsia="Arial" w:hAnsiTheme="majorHAnsi" w:cs="Arial"/>
                <w:b/>
                <w:i/>
                <w:caps/>
                <w:color w:val="000000" w:themeColor="text1"/>
              </w:rPr>
              <w:t>Andrew Smith</w:t>
            </w:r>
          </w:p>
        </w:tc>
      </w:tr>
      <w:tr w:rsidR="007E56C3" w:rsidRPr="00886A8F" w14:paraId="35B39428" w14:textId="77777777" w:rsidTr="00A44C19">
        <w:tc>
          <w:tcPr>
            <w:tcW w:w="4968" w:type="dxa"/>
          </w:tcPr>
          <w:p w14:paraId="349AC77E" w14:textId="77777777" w:rsidR="007E56C3" w:rsidRPr="00886A8F" w:rsidRDefault="007E56C3" w:rsidP="007E56C3">
            <w:pPr>
              <w:autoSpaceDE w:val="0"/>
              <w:autoSpaceDN w:val="0"/>
              <w:adjustRightInd w:val="0"/>
              <w:spacing w:before="240" w:after="240"/>
              <w:jc w:val="both"/>
              <w:rPr>
                <w:rFonts w:asciiTheme="majorHAnsi" w:eastAsia="Arial" w:hAnsiTheme="majorHAnsi" w:cs="Arial"/>
                <w:b/>
                <w:caps/>
              </w:rPr>
            </w:pPr>
            <w:r w:rsidRPr="00886A8F">
              <w:rPr>
                <w:rFonts w:asciiTheme="majorHAnsi" w:eastAsia="Arial" w:hAnsiTheme="majorHAnsi" w:cs="Arial"/>
                <w:b/>
                <w:caps/>
              </w:rPr>
              <w:t>APPROVED:</w:t>
            </w:r>
          </w:p>
        </w:tc>
        <w:tc>
          <w:tcPr>
            <w:tcW w:w="4621" w:type="dxa"/>
          </w:tcPr>
          <w:p w14:paraId="30E3FED2" w14:textId="2EC7443A" w:rsidR="007E56C3" w:rsidRPr="00886A8F" w:rsidRDefault="00D60D19" w:rsidP="007E56C3">
            <w:pPr>
              <w:autoSpaceDE w:val="0"/>
              <w:autoSpaceDN w:val="0"/>
              <w:adjustRightInd w:val="0"/>
              <w:spacing w:before="240" w:after="240"/>
              <w:jc w:val="both"/>
              <w:rPr>
                <w:rFonts w:asciiTheme="majorHAnsi" w:eastAsia="Arial" w:hAnsiTheme="majorHAnsi" w:cs="Arial"/>
                <w:b/>
                <w:i/>
                <w:caps/>
                <w:color w:val="000000" w:themeColor="text1"/>
              </w:rPr>
            </w:pPr>
            <w:r w:rsidRPr="00886A8F">
              <w:rPr>
                <w:rFonts w:asciiTheme="majorHAnsi" w:eastAsia="Arial" w:hAnsiTheme="majorHAnsi" w:cs="Arial"/>
                <w:b/>
                <w:i/>
                <w:caps/>
                <w:color w:val="000000" w:themeColor="text1"/>
              </w:rPr>
              <w:t>10/10/2016</w:t>
            </w:r>
          </w:p>
        </w:tc>
      </w:tr>
      <w:tr w:rsidR="007E56C3" w:rsidRPr="00886A8F" w14:paraId="71EF617F" w14:textId="77777777" w:rsidTr="00A44C19">
        <w:tc>
          <w:tcPr>
            <w:tcW w:w="4968" w:type="dxa"/>
          </w:tcPr>
          <w:p w14:paraId="4547A284" w14:textId="77777777" w:rsidR="007E56C3" w:rsidRPr="00886A8F" w:rsidRDefault="007E56C3" w:rsidP="007E56C3">
            <w:pPr>
              <w:autoSpaceDE w:val="0"/>
              <w:autoSpaceDN w:val="0"/>
              <w:adjustRightInd w:val="0"/>
              <w:spacing w:before="240" w:after="240"/>
              <w:jc w:val="both"/>
              <w:rPr>
                <w:rFonts w:asciiTheme="majorHAnsi" w:eastAsia="Arial" w:hAnsiTheme="majorHAnsi" w:cs="Arial"/>
                <w:b/>
                <w:caps/>
              </w:rPr>
            </w:pPr>
            <w:r w:rsidRPr="00886A8F">
              <w:rPr>
                <w:rFonts w:asciiTheme="majorHAnsi" w:eastAsia="Arial" w:hAnsiTheme="majorHAnsi" w:cs="Arial"/>
                <w:b/>
                <w:caps/>
              </w:rPr>
              <w:t xml:space="preserve">signed:  </w:t>
            </w:r>
          </w:p>
        </w:tc>
        <w:tc>
          <w:tcPr>
            <w:tcW w:w="4621" w:type="dxa"/>
          </w:tcPr>
          <w:p w14:paraId="68326F94" w14:textId="4559BB20" w:rsidR="007E56C3" w:rsidRPr="00886A8F" w:rsidRDefault="00D60D19" w:rsidP="007E56C3">
            <w:pPr>
              <w:autoSpaceDE w:val="0"/>
              <w:autoSpaceDN w:val="0"/>
              <w:adjustRightInd w:val="0"/>
              <w:spacing w:before="240" w:after="240"/>
              <w:jc w:val="both"/>
              <w:rPr>
                <w:rFonts w:asciiTheme="majorHAnsi" w:eastAsia="Arial" w:hAnsiTheme="majorHAnsi" w:cs="Arial"/>
                <w:b/>
                <w:i/>
                <w:caps/>
                <w:color w:val="000000" w:themeColor="text1"/>
              </w:rPr>
            </w:pPr>
            <w:r w:rsidRPr="00886A8F">
              <w:rPr>
                <w:rFonts w:asciiTheme="majorHAnsi" w:eastAsia="Arial" w:hAnsiTheme="majorHAnsi" w:cs="Arial"/>
                <w:b/>
                <w:i/>
                <w:caps/>
                <w:color w:val="000000" w:themeColor="text1"/>
              </w:rPr>
              <w:t>Headteacher</w:t>
            </w:r>
          </w:p>
        </w:tc>
      </w:tr>
      <w:tr w:rsidR="007E56C3" w:rsidRPr="00886A8F" w14:paraId="2FD0EB49" w14:textId="77777777" w:rsidTr="00A44C19">
        <w:tc>
          <w:tcPr>
            <w:tcW w:w="4968" w:type="dxa"/>
          </w:tcPr>
          <w:p w14:paraId="077C3216" w14:textId="77777777" w:rsidR="007E56C3" w:rsidRPr="00886A8F" w:rsidRDefault="007E56C3" w:rsidP="007E56C3">
            <w:pPr>
              <w:autoSpaceDE w:val="0"/>
              <w:autoSpaceDN w:val="0"/>
              <w:adjustRightInd w:val="0"/>
              <w:spacing w:before="240" w:after="240"/>
              <w:jc w:val="both"/>
              <w:rPr>
                <w:rFonts w:asciiTheme="majorHAnsi" w:eastAsia="Arial" w:hAnsiTheme="majorHAnsi" w:cs="Arial"/>
                <w:b/>
                <w:caps/>
              </w:rPr>
            </w:pPr>
            <w:r w:rsidRPr="00886A8F">
              <w:rPr>
                <w:rFonts w:asciiTheme="majorHAnsi" w:eastAsia="Arial" w:hAnsiTheme="majorHAnsi" w:cs="Arial"/>
                <w:b/>
                <w:caps/>
              </w:rPr>
              <w:t>to be reviewed:</w:t>
            </w:r>
          </w:p>
        </w:tc>
        <w:tc>
          <w:tcPr>
            <w:tcW w:w="4621" w:type="dxa"/>
          </w:tcPr>
          <w:p w14:paraId="429A2D84" w14:textId="30DC661B" w:rsidR="007E56C3" w:rsidRPr="00886A8F" w:rsidRDefault="00E96E37" w:rsidP="007E56C3">
            <w:pPr>
              <w:autoSpaceDE w:val="0"/>
              <w:autoSpaceDN w:val="0"/>
              <w:adjustRightInd w:val="0"/>
              <w:spacing w:before="240" w:after="240"/>
              <w:jc w:val="both"/>
              <w:rPr>
                <w:rFonts w:asciiTheme="majorHAnsi" w:eastAsia="Arial" w:hAnsiTheme="majorHAnsi" w:cs="Arial"/>
                <w:b/>
                <w:i/>
                <w:caps/>
                <w:color w:val="000000" w:themeColor="text1"/>
              </w:rPr>
            </w:pPr>
            <w:r>
              <w:rPr>
                <w:rFonts w:asciiTheme="majorHAnsi" w:eastAsia="Arial" w:hAnsiTheme="majorHAnsi" w:cs="Arial"/>
                <w:b/>
                <w:i/>
                <w:caps/>
                <w:color w:val="000000" w:themeColor="text1"/>
              </w:rPr>
              <w:t>Autumn 2017</w:t>
            </w:r>
          </w:p>
        </w:tc>
      </w:tr>
    </w:tbl>
    <w:p w14:paraId="7CDF0A2F" w14:textId="77777777" w:rsidR="007E56C3" w:rsidRPr="00886A8F" w:rsidRDefault="007E56C3" w:rsidP="007E56C3">
      <w:pPr>
        <w:autoSpaceDE w:val="0"/>
        <w:autoSpaceDN w:val="0"/>
        <w:adjustRightInd w:val="0"/>
        <w:jc w:val="both"/>
        <w:rPr>
          <w:rFonts w:asciiTheme="majorHAnsi" w:eastAsia="Arial" w:hAnsiTheme="majorHAnsi" w:cs="Arial"/>
          <w:b/>
          <w:bCs/>
          <w:sz w:val="22"/>
          <w:szCs w:val="22"/>
        </w:rPr>
      </w:pPr>
    </w:p>
    <w:p w14:paraId="1396B5E5" w14:textId="72C905CA" w:rsidR="007E56C3" w:rsidRPr="00886A8F" w:rsidRDefault="007E56C3" w:rsidP="007E56C3">
      <w:pPr>
        <w:autoSpaceDE w:val="0"/>
        <w:autoSpaceDN w:val="0"/>
        <w:adjustRightInd w:val="0"/>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 xml:space="preserve">At </w:t>
      </w:r>
      <w:r w:rsidR="00D60D19" w:rsidRPr="00886A8F">
        <w:rPr>
          <w:rFonts w:asciiTheme="majorHAnsi" w:eastAsia="Arial" w:hAnsiTheme="majorHAnsi" w:cs="Arial"/>
          <w:color w:val="000000" w:themeColor="text1"/>
          <w:sz w:val="22"/>
          <w:szCs w:val="22"/>
        </w:rPr>
        <w:t>North Wolds Federation</w:t>
      </w:r>
      <w:r w:rsidRPr="00886A8F">
        <w:rPr>
          <w:rFonts w:asciiTheme="majorHAnsi" w:eastAsia="Arial" w:hAnsiTheme="majorHAnsi" w:cs="Arial"/>
          <w:color w:val="000000" w:themeColor="text1"/>
          <w:sz w:val="22"/>
          <w:szCs w:val="22"/>
        </w:rPr>
        <w:t xml:space="preserve"> </w:t>
      </w:r>
      <w:r w:rsidRPr="00886A8F">
        <w:rPr>
          <w:rFonts w:asciiTheme="majorHAnsi" w:eastAsia="Arial" w:hAnsiTheme="majorHAnsi" w:cs="Arial"/>
          <w:color w:val="000000"/>
          <w:sz w:val="22"/>
          <w:szCs w:val="22"/>
        </w:rPr>
        <w:t>the 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03"/>
        <w:gridCol w:w="3726"/>
        <w:gridCol w:w="2877"/>
      </w:tblGrid>
      <w:tr w:rsidR="007E56C3" w:rsidRPr="00886A8F" w14:paraId="2CB01619" w14:textId="77777777" w:rsidTr="00A44C19">
        <w:tc>
          <w:tcPr>
            <w:tcW w:w="0" w:type="auto"/>
          </w:tcPr>
          <w:p w14:paraId="17CCDF98"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Designated Safeguarding Lead</w:t>
            </w:r>
          </w:p>
        </w:tc>
        <w:tc>
          <w:tcPr>
            <w:tcW w:w="0" w:type="auto"/>
          </w:tcPr>
          <w:p w14:paraId="29AA960C"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Deputy Designated Safeguarding Lead</w:t>
            </w:r>
          </w:p>
        </w:tc>
        <w:tc>
          <w:tcPr>
            <w:tcW w:w="2877" w:type="dxa"/>
          </w:tcPr>
          <w:p w14:paraId="104B1D4F"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Safeguarding Governor</w:t>
            </w:r>
          </w:p>
        </w:tc>
      </w:tr>
      <w:tr w:rsidR="00D60D19" w:rsidRPr="00886A8F" w14:paraId="152FFB1A" w14:textId="77777777" w:rsidTr="00A44C19">
        <w:trPr>
          <w:trHeight w:val="941"/>
        </w:trPr>
        <w:tc>
          <w:tcPr>
            <w:tcW w:w="0" w:type="auto"/>
          </w:tcPr>
          <w:p w14:paraId="2C5065E2" w14:textId="77777777" w:rsidR="007E56C3" w:rsidRPr="00886A8F" w:rsidRDefault="007E56C3" w:rsidP="007E56C3">
            <w:pPr>
              <w:autoSpaceDE w:val="0"/>
              <w:autoSpaceDN w:val="0"/>
              <w:adjustRightInd w:val="0"/>
              <w:rPr>
                <w:rFonts w:asciiTheme="majorHAnsi" w:eastAsia="Arial" w:hAnsiTheme="majorHAnsi" w:cs="Arial"/>
                <w:color w:val="000000" w:themeColor="text1"/>
                <w:sz w:val="22"/>
                <w:szCs w:val="22"/>
              </w:rPr>
            </w:pPr>
          </w:p>
          <w:p w14:paraId="6688F5F1" w14:textId="236167E5" w:rsidR="00D60D19"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b/>
                <w:color w:val="000000" w:themeColor="text1"/>
                <w:sz w:val="22"/>
                <w:szCs w:val="22"/>
              </w:rPr>
              <w:t>Andrew Smith</w:t>
            </w:r>
          </w:p>
        </w:tc>
        <w:tc>
          <w:tcPr>
            <w:tcW w:w="0" w:type="auto"/>
          </w:tcPr>
          <w:p w14:paraId="6ADB7908"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24EFFEFC" w14:textId="77777777" w:rsidR="00D60D19"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b/>
                <w:color w:val="000000" w:themeColor="text1"/>
                <w:sz w:val="22"/>
                <w:szCs w:val="22"/>
              </w:rPr>
              <w:t>Nichola Allerston (MR)</w:t>
            </w:r>
          </w:p>
          <w:p w14:paraId="2A6BE0D4" w14:textId="2E48BB17" w:rsidR="00D60D19"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b/>
                <w:color w:val="000000" w:themeColor="text1"/>
                <w:sz w:val="22"/>
                <w:szCs w:val="22"/>
              </w:rPr>
              <w:t>Rhiannon Schaffer (NCPS)</w:t>
            </w:r>
          </w:p>
        </w:tc>
        <w:tc>
          <w:tcPr>
            <w:tcW w:w="2877" w:type="dxa"/>
          </w:tcPr>
          <w:p w14:paraId="2517E4C9"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2B23BDAA" w14:textId="758FBCBF" w:rsidR="00D60D19"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b/>
                <w:color w:val="000000" w:themeColor="text1"/>
                <w:sz w:val="22"/>
                <w:szCs w:val="22"/>
              </w:rPr>
              <w:t>Marcus Hyde</w:t>
            </w:r>
          </w:p>
        </w:tc>
      </w:tr>
    </w:tbl>
    <w:p w14:paraId="6CC0CDD7" w14:textId="2615D2E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277CB49F" w14:textId="77777777" w:rsidR="00D60D19" w:rsidRPr="00886A8F" w:rsidRDefault="00D60D19" w:rsidP="007E56C3">
      <w:pPr>
        <w:autoSpaceDE w:val="0"/>
        <w:autoSpaceDN w:val="0"/>
        <w:adjustRightInd w:val="0"/>
        <w:rPr>
          <w:rFonts w:asciiTheme="majorHAnsi" w:eastAsia="Arial" w:hAnsiTheme="majorHAnsi" w:cs="Arial"/>
          <w:b/>
          <w:color w:val="000000"/>
          <w:sz w:val="22"/>
          <w:szCs w:val="22"/>
        </w:rPr>
      </w:pPr>
    </w:p>
    <w:p w14:paraId="3BA59031" w14:textId="77777777" w:rsidR="007E56C3" w:rsidRPr="00886A8F" w:rsidRDefault="007E56C3" w:rsidP="007E56C3">
      <w:pPr>
        <w:autoSpaceDE w:val="0"/>
        <w:autoSpaceDN w:val="0"/>
        <w:adjustRightInd w:val="0"/>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886A8F" w14:paraId="65F5717C" w14:textId="77777777" w:rsidTr="00A44C19">
        <w:tc>
          <w:tcPr>
            <w:tcW w:w="3085" w:type="dxa"/>
          </w:tcPr>
          <w:p w14:paraId="59996E9B"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 xml:space="preserve">Designated Senior Manager </w:t>
            </w:r>
          </w:p>
          <w:p w14:paraId="6E352319"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(normally the Headteacher)</w:t>
            </w:r>
          </w:p>
        </w:tc>
        <w:tc>
          <w:tcPr>
            <w:tcW w:w="3686" w:type="dxa"/>
          </w:tcPr>
          <w:p w14:paraId="07905A6A"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Deputy Designated Senior Manager</w:t>
            </w:r>
          </w:p>
        </w:tc>
        <w:tc>
          <w:tcPr>
            <w:tcW w:w="2835" w:type="dxa"/>
          </w:tcPr>
          <w:p w14:paraId="47E95060"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Chair of Governors</w:t>
            </w:r>
          </w:p>
          <w:p w14:paraId="5CBD51BC" w14:textId="77777777" w:rsidR="007E56C3" w:rsidRPr="00886A8F" w:rsidRDefault="007E56C3" w:rsidP="007E56C3">
            <w:pPr>
              <w:autoSpaceDE w:val="0"/>
              <w:autoSpaceDN w:val="0"/>
              <w:adjustRightInd w:val="0"/>
              <w:rPr>
                <w:rFonts w:asciiTheme="majorHAnsi" w:eastAsia="Arial" w:hAnsiTheme="majorHAnsi" w:cs="Arial"/>
                <w:b/>
                <w:color w:val="000000"/>
                <w:sz w:val="22"/>
                <w:szCs w:val="22"/>
              </w:rPr>
            </w:pPr>
            <w:r w:rsidRPr="00886A8F">
              <w:rPr>
                <w:rFonts w:asciiTheme="majorHAnsi" w:eastAsia="Arial" w:hAnsiTheme="majorHAnsi" w:cs="Arial"/>
                <w:b/>
                <w:color w:val="000000"/>
                <w:sz w:val="22"/>
                <w:szCs w:val="22"/>
              </w:rPr>
              <w:t>(in the event of an allegation against the headteacher)</w:t>
            </w:r>
          </w:p>
        </w:tc>
      </w:tr>
      <w:tr w:rsidR="007E56C3" w:rsidRPr="00886A8F" w14:paraId="52BFD5C1" w14:textId="77777777" w:rsidTr="00A44C19">
        <w:trPr>
          <w:trHeight w:val="762"/>
        </w:trPr>
        <w:tc>
          <w:tcPr>
            <w:tcW w:w="3085" w:type="dxa"/>
          </w:tcPr>
          <w:p w14:paraId="140F9A3C"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359CB0C3" w14:textId="2CEE87EB" w:rsidR="007E56C3"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i/>
                <w:color w:val="000000" w:themeColor="text1"/>
                <w:sz w:val="22"/>
                <w:szCs w:val="22"/>
              </w:rPr>
              <w:t>Andrew Smith</w:t>
            </w:r>
          </w:p>
          <w:p w14:paraId="5735EED2"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tc>
        <w:tc>
          <w:tcPr>
            <w:tcW w:w="3686" w:type="dxa"/>
          </w:tcPr>
          <w:p w14:paraId="4B17E127"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6E258076" w14:textId="35803242" w:rsidR="007E56C3"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i/>
                <w:color w:val="000000" w:themeColor="text1"/>
                <w:sz w:val="22"/>
                <w:szCs w:val="22"/>
              </w:rPr>
              <w:t>Nichola Allerston (MR)</w:t>
            </w:r>
          </w:p>
        </w:tc>
        <w:tc>
          <w:tcPr>
            <w:tcW w:w="2835" w:type="dxa"/>
          </w:tcPr>
          <w:p w14:paraId="6D508AEE" w14:textId="77777777" w:rsidR="007E56C3" w:rsidRPr="00886A8F" w:rsidRDefault="007E56C3" w:rsidP="007E56C3">
            <w:pPr>
              <w:autoSpaceDE w:val="0"/>
              <w:autoSpaceDN w:val="0"/>
              <w:adjustRightInd w:val="0"/>
              <w:rPr>
                <w:rFonts w:asciiTheme="majorHAnsi" w:eastAsia="Arial" w:hAnsiTheme="majorHAnsi" w:cs="Arial"/>
                <w:b/>
                <w:color w:val="000000" w:themeColor="text1"/>
                <w:sz w:val="22"/>
                <w:szCs w:val="22"/>
              </w:rPr>
            </w:pPr>
          </w:p>
          <w:p w14:paraId="2EC1900C" w14:textId="4F6E6B6D" w:rsidR="00D60D19" w:rsidRPr="00886A8F" w:rsidRDefault="00D60D19" w:rsidP="007E56C3">
            <w:pPr>
              <w:autoSpaceDE w:val="0"/>
              <w:autoSpaceDN w:val="0"/>
              <w:adjustRightInd w:val="0"/>
              <w:rPr>
                <w:rFonts w:asciiTheme="majorHAnsi" w:eastAsia="Arial" w:hAnsiTheme="majorHAnsi" w:cs="Arial"/>
                <w:b/>
                <w:color w:val="000000" w:themeColor="text1"/>
                <w:sz w:val="22"/>
                <w:szCs w:val="22"/>
              </w:rPr>
            </w:pPr>
            <w:r w:rsidRPr="00886A8F">
              <w:rPr>
                <w:rFonts w:asciiTheme="majorHAnsi" w:eastAsia="Arial" w:hAnsiTheme="majorHAnsi" w:cs="Arial"/>
                <w:b/>
                <w:color w:val="000000" w:themeColor="text1"/>
                <w:sz w:val="22"/>
                <w:szCs w:val="22"/>
              </w:rPr>
              <w:t>Tony Parkinson</w:t>
            </w:r>
          </w:p>
        </w:tc>
      </w:tr>
    </w:tbl>
    <w:p w14:paraId="31446743" w14:textId="77777777" w:rsidR="007E56C3" w:rsidRPr="00886A8F" w:rsidRDefault="007E56C3" w:rsidP="007E56C3">
      <w:pPr>
        <w:autoSpaceDE w:val="0"/>
        <w:autoSpaceDN w:val="0"/>
        <w:adjustRightInd w:val="0"/>
        <w:jc w:val="both"/>
        <w:rPr>
          <w:rFonts w:asciiTheme="majorHAnsi" w:eastAsia="Arial" w:hAnsiTheme="majorHAnsi" w:cs="Arial"/>
          <w:b/>
          <w:bCs/>
          <w:sz w:val="22"/>
          <w:szCs w:val="22"/>
        </w:rPr>
      </w:pPr>
    </w:p>
    <w:p w14:paraId="283A3ACD" w14:textId="77777777" w:rsidR="007E56C3" w:rsidRPr="00886A8F" w:rsidRDefault="007E56C3" w:rsidP="007E56C3">
      <w:pPr>
        <w:tabs>
          <w:tab w:val="left" w:pos="1530"/>
        </w:tabs>
        <w:autoSpaceDE w:val="0"/>
        <w:autoSpaceDN w:val="0"/>
        <w:adjustRightInd w:val="0"/>
        <w:jc w:val="both"/>
        <w:rPr>
          <w:rFonts w:asciiTheme="majorHAnsi" w:eastAsia="Arial" w:hAnsiTheme="majorHAnsi" w:cs="Arial"/>
          <w:b/>
          <w:bCs/>
          <w:sz w:val="22"/>
          <w:szCs w:val="22"/>
        </w:rPr>
      </w:pPr>
      <w:r w:rsidRPr="00886A8F">
        <w:rPr>
          <w:rFonts w:asciiTheme="majorHAnsi" w:eastAsia="Arial" w:hAnsiTheme="majorHAnsi" w:cs="Arial"/>
          <w:b/>
          <w:bCs/>
          <w:sz w:val="22"/>
          <w:szCs w:val="22"/>
        </w:rPr>
        <w:t>SAFEGUARDING DEFINITION:</w:t>
      </w:r>
    </w:p>
    <w:p w14:paraId="5CEE8C8F"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46932BBB"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r w:rsidRPr="00886A8F">
        <w:rPr>
          <w:rFonts w:asciiTheme="majorHAnsi" w:eastAsia="Arial" w:hAnsiTheme="majorHAnsi" w:cs="Arial"/>
          <w:sz w:val="22"/>
          <w:szCs w:val="22"/>
        </w:rPr>
        <w:t>Safeguarding and promoting the welfare of children is defined for the purposes of this policy as:</w:t>
      </w:r>
    </w:p>
    <w:p w14:paraId="17018059"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2FA5A0E3"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Protecting children from maltreatment;</w:t>
      </w:r>
    </w:p>
    <w:p w14:paraId="0019F40B"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Preventing impairment of children’s health or development;</w:t>
      </w:r>
    </w:p>
    <w:p w14:paraId="7EB3F9B9"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Ensuring that children grow up in circumstances consistent with the provision of safe and effective care; and</w:t>
      </w:r>
    </w:p>
    <w:p w14:paraId="59802318"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Taking action to enable all children to have the best outcomes</w:t>
      </w:r>
    </w:p>
    <w:p w14:paraId="23CF44FC" w14:textId="2E0AAF34" w:rsidR="007E56C3" w:rsidRPr="00886A8F" w:rsidRDefault="00EC34C3" w:rsidP="007E56C3">
      <w:pPr>
        <w:autoSpaceDE w:val="0"/>
        <w:autoSpaceDN w:val="0"/>
        <w:adjustRightInd w:val="0"/>
        <w:ind w:left="360"/>
        <w:contextualSpacing/>
        <w:jc w:val="both"/>
        <w:rPr>
          <w:rFonts w:asciiTheme="majorHAnsi" w:eastAsia="Arial" w:hAnsiTheme="majorHAnsi" w:cs="Arial"/>
          <w:i/>
          <w:sz w:val="22"/>
          <w:szCs w:val="22"/>
          <w:lang w:val="en-GB" w:eastAsia="ar-SA"/>
        </w:rPr>
      </w:pPr>
      <w:hyperlink r:id="rId9" w:history="1">
        <w:r w:rsidR="007E56C3" w:rsidRPr="00886A8F">
          <w:rPr>
            <w:rStyle w:val="Hyperlink"/>
            <w:rFonts w:asciiTheme="majorHAnsi" w:eastAsia="Arial" w:hAnsiTheme="majorHAnsi" w:cs="Arial"/>
            <w:sz w:val="22"/>
            <w:szCs w:val="22"/>
            <w:lang w:val="en-GB" w:eastAsia="ar-SA"/>
          </w:rPr>
          <w:t xml:space="preserve"> (“</w:t>
        </w:r>
        <w:r w:rsidR="007E56C3" w:rsidRPr="00886A8F">
          <w:rPr>
            <w:rStyle w:val="Hyperlink"/>
            <w:rFonts w:asciiTheme="majorHAnsi" w:eastAsia="Arial" w:hAnsiTheme="majorHAnsi" w:cs="Arial"/>
            <w:i/>
            <w:sz w:val="22"/>
            <w:szCs w:val="22"/>
            <w:lang w:val="en-GB" w:eastAsia="ar-SA"/>
          </w:rPr>
          <w:t>Working Together to Safeguarding Children” DfE 2015)</w:t>
        </w:r>
      </w:hyperlink>
      <w:r w:rsidR="007E56C3" w:rsidRPr="00886A8F">
        <w:rPr>
          <w:rFonts w:asciiTheme="majorHAnsi" w:eastAsia="Arial" w:hAnsiTheme="majorHAnsi" w:cs="Arial"/>
          <w:i/>
          <w:sz w:val="22"/>
          <w:szCs w:val="22"/>
          <w:lang w:val="en-GB" w:eastAsia="ar-SA"/>
        </w:rPr>
        <w:t xml:space="preserve"> </w:t>
      </w:r>
    </w:p>
    <w:p w14:paraId="2D220146" w14:textId="77777777" w:rsidR="00345725" w:rsidRPr="00886A8F" w:rsidRDefault="007E56C3" w:rsidP="00345725">
      <w:pPr>
        <w:shd w:val="clear" w:color="auto" w:fill="FFFFFF"/>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Child Protection is a part of Safeguarding and promoting welfare. It refers to the activity that is undertaken to protect specific children who are suffering, or are likely to suffer, significant harm.</w:t>
      </w:r>
    </w:p>
    <w:p w14:paraId="1181AE80" w14:textId="0C97A390" w:rsidR="007E56C3" w:rsidRPr="00886A8F" w:rsidRDefault="007E56C3" w:rsidP="00345725">
      <w:pPr>
        <w:shd w:val="clear" w:color="auto" w:fill="FFFFFF"/>
        <w:jc w:val="both"/>
        <w:rPr>
          <w:rFonts w:asciiTheme="majorHAnsi" w:eastAsia="Arial" w:hAnsiTheme="majorHAnsi" w:cs="Arial"/>
          <w:color w:val="000000"/>
          <w:sz w:val="22"/>
          <w:szCs w:val="22"/>
        </w:rPr>
      </w:pPr>
      <w:r w:rsidRPr="00886A8F">
        <w:rPr>
          <w:rFonts w:asciiTheme="majorHAnsi" w:eastAsia="Arial" w:hAnsiTheme="majorHAnsi" w:cs="Arial"/>
          <w:b/>
          <w:bCs/>
          <w:sz w:val="22"/>
          <w:szCs w:val="22"/>
        </w:rPr>
        <w:lastRenderedPageBreak/>
        <w:t>RATIONALE:</w:t>
      </w:r>
    </w:p>
    <w:p w14:paraId="37101A26"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7FC7FFBD" w14:textId="0F9D17F6" w:rsidR="007E56C3" w:rsidRPr="00886A8F" w:rsidRDefault="007E56C3" w:rsidP="007E56C3">
      <w:pPr>
        <w:autoSpaceDE w:val="0"/>
        <w:autoSpaceDN w:val="0"/>
        <w:adjustRightInd w:val="0"/>
        <w:jc w:val="both"/>
        <w:rPr>
          <w:rFonts w:asciiTheme="majorHAnsi" w:eastAsia="Arial" w:hAnsiTheme="majorHAnsi" w:cs="Arial"/>
          <w:sz w:val="22"/>
          <w:szCs w:val="22"/>
        </w:rPr>
      </w:pPr>
      <w:r w:rsidRPr="00886A8F">
        <w:rPr>
          <w:rFonts w:asciiTheme="majorHAnsi" w:eastAsia="Arial" w:hAnsiTheme="majorHAnsi" w:cs="Arial"/>
          <w:sz w:val="22"/>
          <w:szCs w:val="22"/>
        </w:rPr>
        <w:t xml:space="preserve">At </w:t>
      </w:r>
      <w:r w:rsidR="001B00C1" w:rsidRPr="00886A8F">
        <w:rPr>
          <w:rFonts w:asciiTheme="majorHAnsi" w:eastAsia="Arial" w:hAnsiTheme="majorHAnsi" w:cs="Arial"/>
          <w:i/>
          <w:color w:val="000000" w:themeColor="text1"/>
          <w:sz w:val="22"/>
          <w:szCs w:val="22"/>
        </w:rPr>
        <w:t xml:space="preserve">The North Wolds Federation </w:t>
      </w:r>
      <w:r w:rsidRPr="00886A8F">
        <w:rPr>
          <w:rFonts w:asciiTheme="majorHAnsi" w:eastAsia="Arial" w:hAnsiTheme="majorHAnsi" w:cs="Arial"/>
          <w:sz w:val="22"/>
          <w:szCs w:val="22"/>
        </w:rPr>
        <w:t>we recognise the responsibility we have under Section 175 (LA Schools)/157 (academies and Independent Schools) of the Education and Inspections Act 2002, to have arrangements for safeguarding and promoting the welfare of children. The Governing Body approve the S175/157 return to the LA on a yearly basis. 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Lincolnshire or neighbouring authorities dependent upon the child’s area of residence). This also involves understanding serious case reviews and how to improve practice to prevent children from falling through the gaps.</w:t>
      </w:r>
    </w:p>
    <w:p w14:paraId="36AAF0FE" w14:textId="77777777" w:rsidR="007E56C3" w:rsidRPr="00886A8F" w:rsidRDefault="007E56C3" w:rsidP="007E56C3">
      <w:pPr>
        <w:autoSpaceDE w:val="0"/>
        <w:autoSpaceDN w:val="0"/>
        <w:adjustRightInd w:val="0"/>
        <w:jc w:val="both"/>
        <w:rPr>
          <w:rFonts w:asciiTheme="majorHAnsi" w:eastAsia="Arial" w:hAnsiTheme="majorHAnsi" w:cs="Arial"/>
          <w:b/>
          <w:bCs/>
          <w:sz w:val="22"/>
          <w:szCs w:val="22"/>
        </w:rPr>
      </w:pPr>
    </w:p>
    <w:p w14:paraId="56EC195D" w14:textId="77777777" w:rsidR="007E56C3" w:rsidRPr="00886A8F" w:rsidRDefault="007E56C3" w:rsidP="007E56C3">
      <w:pPr>
        <w:autoSpaceDE w:val="0"/>
        <w:autoSpaceDN w:val="0"/>
        <w:adjustRightInd w:val="0"/>
        <w:jc w:val="both"/>
        <w:rPr>
          <w:rFonts w:asciiTheme="majorHAnsi" w:eastAsia="Arial" w:hAnsiTheme="majorHAnsi" w:cs="Arial"/>
          <w:b/>
          <w:bCs/>
          <w:sz w:val="22"/>
          <w:szCs w:val="22"/>
        </w:rPr>
      </w:pPr>
      <w:r w:rsidRPr="00886A8F">
        <w:rPr>
          <w:rFonts w:asciiTheme="majorHAnsi" w:eastAsia="Arial" w:hAnsiTheme="majorHAnsi" w:cs="Arial"/>
          <w:b/>
          <w:bCs/>
          <w:sz w:val="22"/>
          <w:szCs w:val="22"/>
        </w:rPr>
        <w:t>PURPOSE:</w:t>
      </w:r>
    </w:p>
    <w:p w14:paraId="3A95DD80"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225F53BD"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r w:rsidRPr="00886A8F">
        <w:rPr>
          <w:rFonts w:asciiTheme="majorHAnsi" w:eastAsia="Arial" w:hAnsiTheme="majorHAnsi" w:cs="Arial"/>
          <w:sz w:val="22"/>
          <w:szCs w:val="22"/>
        </w:rPr>
        <w:t>The purpose of the policy is to ensure that:</w:t>
      </w:r>
    </w:p>
    <w:p w14:paraId="3E1C4424"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5D6EE1AF"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The welfare of the child is paramount.</w:t>
      </w:r>
    </w:p>
    <w:p w14:paraId="01D4D0CB"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All children regardless of age, gender, ability, culture, race, language, religion or sexual identity have equal rights to protection</w:t>
      </w:r>
    </w:p>
    <w:p w14:paraId="5C5AA388" w14:textId="77777777" w:rsidR="007E56C3" w:rsidRPr="00886A8F" w:rsidRDefault="007E56C3" w:rsidP="007E56C3">
      <w:pPr>
        <w:numPr>
          <w:ilvl w:val="0"/>
          <w:numId w:val="9"/>
        </w:numPr>
        <w:autoSpaceDE w:val="0"/>
        <w:autoSpaceDN w:val="0"/>
        <w:adjustRightInd w:val="0"/>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All staff have an equal responsibility to act on suspicion or disclosure that may suggest a child is at risk of harm.</w:t>
      </w:r>
    </w:p>
    <w:p w14:paraId="1C40838F" w14:textId="77777777" w:rsidR="007E56C3" w:rsidRPr="00886A8F" w:rsidRDefault="007E56C3" w:rsidP="007E56C3">
      <w:pPr>
        <w:numPr>
          <w:ilvl w:val="0"/>
          <w:numId w:val="9"/>
        </w:numPr>
        <w:spacing w:line="276" w:lineRule="auto"/>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Pupils and staff involved in Safeguarding issues receive appropriate support.</w:t>
      </w:r>
    </w:p>
    <w:p w14:paraId="7203C5AF" w14:textId="77777777" w:rsidR="007E56C3" w:rsidRPr="00886A8F" w:rsidRDefault="007E56C3" w:rsidP="007E56C3">
      <w:pPr>
        <w:numPr>
          <w:ilvl w:val="0"/>
          <w:numId w:val="9"/>
        </w:numPr>
        <w:spacing w:line="276" w:lineRule="auto"/>
        <w:ind w:left="360"/>
        <w:contextualSpacing/>
        <w:jc w:val="both"/>
        <w:rPr>
          <w:rFonts w:asciiTheme="majorHAnsi" w:eastAsia="Arial" w:hAnsiTheme="majorHAnsi" w:cs="Arial"/>
          <w:sz w:val="22"/>
          <w:szCs w:val="22"/>
          <w:lang w:val="en-GB" w:eastAsia="ar-SA"/>
        </w:rPr>
      </w:pPr>
      <w:r w:rsidRPr="00886A8F">
        <w:rPr>
          <w:rFonts w:asciiTheme="majorHAnsi" w:eastAsia="Arial" w:hAnsiTheme="majorHAnsi" w:cs="Arial"/>
          <w:sz w:val="22"/>
          <w:szCs w:val="22"/>
          <w:lang w:val="en-GB" w:eastAsia="ar-SA"/>
        </w:rPr>
        <w:t>Staff adhere to a Code of Conduct and understand what to do if a child discloses any allegations against teaching staff, Head teacher or the Governing Body.</w:t>
      </w:r>
    </w:p>
    <w:p w14:paraId="15C3C862"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12EB0A2E" w14:textId="3DA40659" w:rsidR="007E56C3" w:rsidRPr="00886A8F" w:rsidRDefault="007E56C3" w:rsidP="007E56C3">
      <w:pPr>
        <w:autoSpaceDE w:val="0"/>
        <w:autoSpaceDN w:val="0"/>
        <w:adjustRightInd w:val="0"/>
        <w:jc w:val="both"/>
        <w:rPr>
          <w:rFonts w:asciiTheme="majorHAnsi" w:eastAsia="Arial" w:hAnsiTheme="majorHAnsi" w:cs="Arial"/>
          <w:sz w:val="22"/>
          <w:szCs w:val="22"/>
        </w:rPr>
      </w:pPr>
      <w:r w:rsidRPr="00886A8F">
        <w:rPr>
          <w:rFonts w:asciiTheme="majorHAnsi" w:eastAsia="Arial" w:hAnsiTheme="majorHAnsi" w:cs="Arial"/>
          <w:color w:val="000000"/>
          <w:sz w:val="22"/>
          <w:szCs w:val="22"/>
        </w:rPr>
        <w:t xml:space="preserve">The procedures contained in this policy apply to all staff, volunteers, sessional workers, students, agency staff or anyone working on behalf of </w:t>
      </w:r>
      <w:r w:rsidR="001B00C1" w:rsidRPr="00E96E37">
        <w:rPr>
          <w:rFonts w:asciiTheme="majorHAnsi" w:eastAsia="Arial" w:hAnsiTheme="majorHAnsi" w:cs="Arial"/>
          <w:color w:val="000000" w:themeColor="text1"/>
          <w:sz w:val="22"/>
          <w:szCs w:val="22"/>
        </w:rPr>
        <w:t>The North Wolds Federation</w:t>
      </w:r>
    </w:p>
    <w:p w14:paraId="5DF2517D" w14:textId="77777777" w:rsidR="007E56C3" w:rsidRPr="00886A8F" w:rsidRDefault="007E56C3" w:rsidP="007E56C3">
      <w:pPr>
        <w:autoSpaceDE w:val="0"/>
        <w:autoSpaceDN w:val="0"/>
        <w:adjustRightInd w:val="0"/>
        <w:jc w:val="both"/>
        <w:rPr>
          <w:rFonts w:asciiTheme="majorHAnsi" w:eastAsia="Arial" w:hAnsiTheme="majorHAnsi" w:cs="Arial"/>
          <w:sz w:val="22"/>
          <w:szCs w:val="22"/>
        </w:rPr>
      </w:pPr>
    </w:p>
    <w:p w14:paraId="342D0CE4"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 xml:space="preserve">They are consistent with Lincolnshire Local Safeguarding Children’s board (LSCB) multi-agency child protection procedures. </w:t>
      </w:r>
      <w:hyperlink r:id="rId10" w:history="1">
        <w:r w:rsidRPr="00886A8F">
          <w:rPr>
            <w:rFonts w:asciiTheme="majorHAnsi" w:eastAsia="Arial" w:hAnsiTheme="majorHAnsi" w:cs="Arial"/>
            <w:color w:val="0000FF"/>
            <w:sz w:val="22"/>
            <w:szCs w:val="22"/>
            <w:u w:val="single"/>
          </w:rPr>
          <w:t>www.lincolnshire.gov.uk/lscb</w:t>
        </w:r>
      </w:hyperlink>
      <w:r w:rsidRPr="00886A8F">
        <w:rPr>
          <w:rFonts w:asciiTheme="majorHAnsi" w:eastAsia="Arial" w:hAnsiTheme="majorHAnsi" w:cs="Arial"/>
          <w:color w:val="000000"/>
          <w:sz w:val="22"/>
          <w:szCs w:val="22"/>
        </w:rPr>
        <w:t xml:space="preserve"> </w:t>
      </w:r>
    </w:p>
    <w:p w14:paraId="3F54508F"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33E4C3A5"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6A325B58" w14:textId="77777777" w:rsidR="007E56C3" w:rsidRPr="00886A8F" w:rsidRDefault="007E56C3" w:rsidP="007E56C3">
      <w:pPr>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TERMINOLOGY:</w:t>
      </w:r>
    </w:p>
    <w:p w14:paraId="28E726F9"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46CED66E"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 xml:space="preserve">Safeguarding </w:t>
      </w:r>
      <w:r w:rsidRPr="00886A8F">
        <w:rPr>
          <w:rFonts w:asciiTheme="majorHAnsi" w:eastAsia="Arial" w:hAnsiTheme="majorHAnsi" w:cs="Arial"/>
          <w:b/>
          <w:color w:val="000000"/>
          <w:sz w:val="22"/>
          <w:szCs w:val="22"/>
        </w:rPr>
        <w:t>and promoting the welfare of children</w:t>
      </w:r>
      <w:r w:rsidRPr="00886A8F">
        <w:rPr>
          <w:rFonts w:asciiTheme="majorHAnsi" w:eastAsia="Arial" w:hAnsiTheme="majorHAnsi"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080507BE"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4406A5F7"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 xml:space="preserve">Child Protection </w:t>
      </w:r>
      <w:r w:rsidRPr="00886A8F">
        <w:rPr>
          <w:rFonts w:asciiTheme="majorHAnsi" w:eastAsia="Arial" w:hAnsiTheme="majorHAnsi" w:cs="Arial"/>
          <w:color w:val="000000"/>
          <w:sz w:val="22"/>
          <w:szCs w:val="22"/>
        </w:rPr>
        <w:t>refers to the activity undertaken to protect specific children who are suffering, or are likely to suffer, significant harm.</w:t>
      </w:r>
    </w:p>
    <w:p w14:paraId="4E19D96F"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50B755F5"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 xml:space="preserve">Staff </w:t>
      </w:r>
      <w:r w:rsidRPr="00886A8F">
        <w:rPr>
          <w:rFonts w:asciiTheme="majorHAnsi" w:eastAsia="Arial" w:hAnsiTheme="majorHAnsi" w:cs="Arial"/>
          <w:color w:val="000000"/>
          <w:sz w:val="22"/>
          <w:szCs w:val="22"/>
        </w:rPr>
        <w:t>refers to all those working for or on behalf of the School in either a paid or voluntary capacity.</w:t>
      </w:r>
    </w:p>
    <w:p w14:paraId="246981A8"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7E9FC1D9"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 xml:space="preserve">Child </w:t>
      </w:r>
      <w:r w:rsidRPr="00886A8F">
        <w:rPr>
          <w:rFonts w:asciiTheme="majorHAnsi" w:eastAsia="Arial" w:hAnsiTheme="majorHAnsi" w:cs="Arial"/>
          <w:color w:val="000000"/>
          <w:sz w:val="22"/>
          <w:szCs w:val="22"/>
        </w:rPr>
        <w:t>refers to all young people who have not yet reached the age of 18.</w:t>
      </w:r>
    </w:p>
    <w:p w14:paraId="51DCAE66"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1A1B4F9B"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b/>
          <w:bCs/>
          <w:color w:val="000000"/>
          <w:sz w:val="22"/>
          <w:szCs w:val="22"/>
        </w:rPr>
        <w:t xml:space="preserve">Parent </w:t>
      </w:r>
      <w:r w:rsidRPr="00886A8F">
        <w:rPr>
          <w:rFonts w:asciiTheme="majorHAnsi" w:eastAsia="Arial" w:hAnsiTheme="majorHAnsi" w:cs="Arial"/>
          <w:color w:val="000000"/>
          <w:sz w:val="22"/>
          <w:szCs w:val="22"/>
        </w:rPr>
        <w:t>refers to birth parents and other adults who are in a parenting role – step-parents, foster parents, carers and adoptive parents.</w:t>
      </w:r>
    </w:p>
    <w:p w14:paraId="24C9AAE7"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07CDBB13" w14:textId="77777777" w:rsidR="00281916" w:rsidRPr="00886A8F" w:rsidRDefault="00281916" w:rsidP="007E56C3">
      <w:pPr>
        <w:autoSpaceDE w:val="0"/>
        <w:autoSpaceDN w:val="0"/>
        <w:adjustRightInd w:val="0"/>
        <w:jc w:val="both"/>
        <w:rPr>
          <w:rFonts w:asciiTheme="majorHAnsi" w:eastAsia="Arial" w:hAnsiTheme="majorHAnsi" w:cs="Arial"/>
          <w:b/>
          <w:bCs/>
          <w:color w:val="000000"/>
          <w:sz w:val="22"/>
          <w:szCs w:val="22"/>
        </w:rPr>
      </w:pPr>
    </w:p>
    <w:p w14:paraId="7A8E7B13" w14:textId="77777777" w:rsidR="00281916" w:rsidRPr="00886A8F" w:rsidRDefault="00281916" w:rsidP="007E56C3">
      <w:pPr>
        <w:autoSpaceDE w:val="0"/>
        <w:autoSpaceDN w:val="0"/>
        <w:adjustRightInd w:val="0"/>
        <w:jc w:val="both"/>
        <w:rPr>
          <w:rFonts w:asciiTheme="majorHAnsi" w:eastAsia="Arial" w:hAnsiTheme="majorHAnsi" w:cs="Arial"/>
          <w:b/>
          <w:bCs/>
          <w:color w:val="000000"/>
          <w:sz w:val="22"/>
          <w:szCs w:val="22"/>
        </w:rPr>
      </w:pPr>
    </w:p>
    <w:p w14:paraId="3B1B2BAF" w14:textId="77777777" w:rsidR="00281916" w:rsidRDefault="00281916" w:rsidP="007E56C3">
      <w:pPr>
        <w:autoSpaceDE w:val="0"/>
        <w:autoSpaceDN w:val="0"/>
        <w:adjustRightInd w:val="0"/>
        <w:jc w:val="both"/>
        <w:rPr>
          <w:rFonts w:asciiTheme="majorHAnsi" w:eastAsia="Arial" w:hAnsiTheme="majorHAnsi" w:cs="Arial"/>
          <w:b/>
          <w:bCs/>
          <w:color w:val="000000"/>
          <w:sz w:val="22"/>
          <w:szCs w:val="22"/>
        </w:rPr>
      </w:pPr>
    </w:p>
    <w:p w14:paraId="0E275AD8" w14:textId="77777777" w:rsidR="007B213B" w:rsidRPr="00886A8F" w:rsidRDefault="007B213B" w:rsidP="007E56C3">
      <w:pPr>
        <w:autoSpaceDE w:val="0"/>
        <w:autoSpaceDN w:val="0"/>
        <w:adjustRightInd w:val="0"/>
        <w:jc w:val="both"/>
        <w:rPr>
          <w:rFonts w:asciiTheme="majorHAnsi" w:eastAsia="Arial" w:hAnsiTheme="majorHAnsi" w:cs="Arial"/>
          <w:b/>
          <w:bCs/>
          <w:color w:val="000000"/>
          <w:sz w:val="22"/>
          <w:szCs w:val="22"/>
        </w:rPr>
      </w:pPr>
    </w:p>
    <w:p w14:paraId="67AE1F3B"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b/>
          <w:bCs/>
          <w:color w:val="000000"/>
          <w:sz w:val="22"/>
          <w:szCs w:val="22"/>
        </w:rPr>
        <w:lastRenderedPageBreak/>
        <w:t>CONTENTS</w:t>
      </w:r>
    </w:p>
    <w:p w14:paraId="43233258" w14:textId="045A6BBC" w:rsidR="00345725" w:rsidRPr="00EC34C3" w:rsidRDefault="00345725" w:rsidP="00345725">
      <w:pPr>
        <w:tabs>
          <w:tab w:val="left" w:pos="8931"/>
        </w:tabs>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b/>
          <w:bCs/>
          <w:color w:val="000000"/>
          <w:sz w:val="22"/>
          <w:szCs w:val="22"/>
        </w:rPr>
        <w:tab/>
      </w:r>
      <w:r w:rsidRPr="00EC34C3">
        <w:rPr>
          <w:rFonts w:asciiTheme="majorHAnsi" w:eastAsia="Arial" w:hAnsiTheme="majorHAnsi" w:cs="Arial"/>
          <w:b/>
          <w:bCs/>
          <w:color w:val="000000"/>
          <w:sz w:val="22"/>
          <w:szCs w:val="22"/>
        </w:rPr>
        <w:t>page</w:t>
      </w:r>
    </w:p>
    <w:p w14:paraId="1BE4F948" w14:textId="61A4B271" w:rsidR="00B34CFA" w:rsidRPr="00EC34C3" w:rsidRDefault="00B34CFA" w:rsidP="005C2AD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Prevention</w:t>
      </w:r>
      <w:r w:rsidRPr="00EC34C3">
        <w:rPr>
          <w:rFonts w:asciiTheme="majorHAnsi" w:eastAsia="Arial" w:hAnsiTheme="majorHAnsi" w:cs="Arial"/>
          <w:b/>
          <w:bCs/>
          <w:color w:val="000000"/>
          <w:sz w:val="22"/>
          <w:szCs w:val="22"/>
        </w:rPr>
        <w:tab/>
        <w:t>3</w:t>
      </w:r>
    </w:p>
    <w:p w14:paraId="49497AB7" w14:textId="3A3C1087" w:rsidR="00345725" w:rsidRPr="00EC34C3" w:rsidRDefault="00345725" w:rsidP="005C2AD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Early Identification, recogni</w:t>
      </w:r>
      <w:r w:rsidR="0003729C" w:rsidRPr="00EC34C3">
        <w:rPr>
          <w:rFonts w:asciiTheme="majorHAnsi" w:eastAsia="Arial" w:hAnsiTheme="majorHAnsi" w:cs="Arial"/>
          <w:b/>
          <w:bCs/>
          <w:color w:val="000000"/>
          <w:sz w:val="22"/>
          <w:szCs w:val="22"/>
        </w:rPr>
        <w:t>s</w:t>
      </w:r>
      <w:r w:rsidRPr="00EC34C3">
        <w:rPr>
          <w:rFonts w:asciiTheme="majorHAnsi" w:eastAsia="Arial" w:hAnsiTheme="majorHAnsi" w:cs="Arial"/>
          <w:b/>
          <w:bCs/>
          <w:color w:val="000000"/>
          <w:sz w:val="22"/>
          <w:szCs w:val="22"/>
        </w:rPr>
        <w:t>ing and responding to safeguarding needs</w:t>
      </w:r>
      <w:r w:rsidRPr="00EC34C3">
        <w:rPr>
          <w:rFonts w:asciiTheme="majorHAnsi" w:eastAsia="Arial" w:hAnsiTheme="majorHAnsi" w:cs="Arial"/>
          <w:b/>
          <w:bCs/>
          <w:color w:val="000000"/>
          <w:sz w:val="22"/>
          <w:szCs w:val="22"/>
        </w:rPr>
        <w:tab/>
        <w:t>5</w:t>
      </w:r>
    </w:p>
    <w:p w14:paraId="149B79F4" w14:textId="73D43F2F" w:rsidR="00345725" w:rsidRPr="00EC34C3" w:rsidRDefault="00B34CFA" w:rsidP="004A534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Procedures and record keeping</w:t>
      </w:r>
      <w:r w:rsidRPr="00EC34C3">
        <w:rPr>
          <w:rFonts w:asciiTheme="majorHAnsi" w:eastAsia="Arial" w:hAnsiTheme="majorHAnsi" w:cs="Arial"/>
          <w:b/>
          <w:bCs/>
          <w:color w:val="000000"/>
          <w:sz w:val="22"/>
          <w:szCs w:val="22"/>
        </w:rPr>
        <w:tab/>
        <w:t>7</w:t>
      </w:r>
    </w:p>
    <w:p w14:paraId="6EBFD252" w14:textId="0C52D7C6" w:rsidR="00345725" w:rsidRPr="00EC34C3" w:rsidRDefault="00B34CFA" w:rsidP="004A534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Roles and responsibilities</w:t>
      </w:r>
      <w:r w:rsidRPr="00EC34C3">
        <w:rPr>
          <w:rFonts w:asciiTheme="majorHAnsi" w:eastAsia="Arial" w:hAnsiTheme="majorHAnsi" w:cs="Arial"/>
          <w:b/>
          <w:bCs/>
          <w:color w:val="000000"/>
          <w:sz w:val="22"/>
          <w:szCs w:val="22"/>
        </w:rPr>
        <w:tab/>
        <w:t>9</w:t>
      </w:r>
    </w:p>
    <w:p w14:paraId="1245177C" w14:textId="01D99F89" w:rsidR="004A5345" w:rsidRPr="00EC34C3" w:rsidRDefault="00B34CFA" w:rsidP="004A534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Supporting pupils at risk</w:t>
      </w:r>
      <w:r w:rsidRPr="00EC34C3">
        <w:rPr>
          <w:rFonts w:asciiTheme="majorHAnsi" w:eastAsia="Arial" w:hAnsiTheme="majorHAnsi" w:cs="Arial"/>
          <w:b/>
          <w:bCs/>
          <w:color w:val="000000"/>
          <w:sz w:val="22"/>
          <w:szCs w:val="22"/>
        </w:rPr>
        <w:tab/>
        <w:t>10</w:t>
      </w:r>
    </w:p>
    <w:p w14:paraId="6F6CAA32" w14:textId="1B5FC759" w:rsidR="00345725" w:rsidRPr="00EC34C3" w:rsidRDefault="00867896" w:rsidP="004A5345">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Extremism and radicalis</w:t>
      </w:r>
      <w:r w:rsidR="004A5345" w:rsidRPr="00EC34C3">
        <w:rPr>
          <w:rFonts w:asciiTheme="majorHAnsi" w:eastAsia="Arial" w:hAnsiTheme="majorHAnsi" w:cs="Arial"/>
          <w:b/>
          <w:bCs/>
          <w:color w:val="000000"/>
          <w:sz w:val="22"/>
          <w:szCs w:val="22"/>
        </w:rPr>
        <w:t>ation</w:t>
      </w:r>
      <w:r w:rsidR="004A5345" w:rsidRPr="00EC34C3">
        <w:rPr>
          <w:rFonts w:asciiTheme="majorHAnsi" w:eastAsia="Arial" w:hAnsiTheme="majorHAnsi" w:cs="Arial"/>
          <w:b/>
          <w:bCs/>
          <w:color w:val="000000"/>
          <w:sz w:val="22"/>
          <w:szCs w:val="22"/>
        </w:rPr>
        <w:tab/>
        <w:t>11</w:t>
      </w:r>
    </w:p>
    <w:p w14:paraId="17034BD5" w14:textId="2462261B" w:rsidR="008A7E91" w:rsidRPr="00EC34C3" w:rsidRDefault="00345725"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Female genital mutilation</w:t>
      </w:r>
      <w:r w:rsidR="00867896" w:rsidRPr="00EC34C3">
        <w:rPr>
          <w:rFonts w:asciiTheme="majorHAnsi" w:eastAsia="Arial" w:hAnsiTheme="majorHAnsi" w:cs="Arial"/>
          <w:b/>
          <w:bCs/>
          <w:color w:val="000000"/>
          <w:sz w:val="22"/>
          <w:szCs w:val="22"/>
        </w:rPr>
        <w:tab/>
      </w:r>
      <w:r w:rsidR="00B34CFA" w:rsidRPr="00EC34C3">
        <w:rPr>
          <w:rFonts w:asciiTheme="majorHAnsi" w:eastAsia="Arial" w:hAnsiTheme="majorHAnsi" w:cs="Arial"/>
          <w:b/>
          <w:bCs/>
          <w:color w:val="000000"/>
          <w:sz w:val="22"/>
          <w:szCs w:val="22"/>
        </w:rPr>
        <w:t>13</w:t>
      </w:r>
    </w:p>
    <w:p w14:paraId="495CF9A0" w14:textId="50C9D6FB" w:rsidR="008A7E91" w:rsidRPr="00EC34C3"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Youth Prod</w:t>
      </w:r>
      <w:r w:rsidR="00B34CFA" w:rsidRPr="00EC34C3">
        <w:rPr>
          <w:rFonts w:asciiTheme="majorHAnsi" w:eastAsia="Arial" w:hAnsiTheme="majorHAnsi" w:cs="Arial"/>
          <w:b/>
          <w:bCs/>
          <w:color w:val="000000"/>
          <w:sz w:val="22"/>
          <w:szCs w:val="22"/>
        </w:rPr>
        <w:t>uced Sexual Imagery (Sexting)</w:t>
      </w:r>
      <w:r w:rsidR="00B34CFA" w:rsidRPr="00EC34C3">
        <w:rPr>
          <w:rFonts w:asciiTheme="majorHAnsi" w:eastAsia="Arial" w:hAnsiTheme="majorHAnsi" w:cs="Arial"/>
          <w:b/>
          <w:bCs/>
          <w:color w:val="000000"/>
          <w:sz w:val="22"/>
          <w:szCs w:val="22"/>
        </w:rPr>
        <w:tab/>
        <w:t>13</w:t>
      </w:r>
    </w:p>
    <w:p w14:paraId="7CB9F5CE" w14:textId="14FFBECE" w:rsidR="008A7E91" w:rsidRPr="00EC34C3" w:rsidRDefault="00B34CFA"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Peer on Peer Abuse</w:t>
      </w:r>
      <w:r w:rsidRPr="00EC34C3">
        <w:rPr>
          <w:rFonts w:asciiTheme="majorHAnsi" w:eastAsia="Arial" w:hAnsiTheme="majorHAnsi" w:cs="Arial"/>
          <w:b/>
          <w:bCs/>
          <w:color w:val="000000"/>
          <w:sz w:val="22"/>
          <w:szCs w:val="22"/>
        </w:rPr>
        <w:tab/>
        <w:t>14</w:t>
      </w:r>
    </w:p>
    <w:p w14:paraId="3247959E" w14:textId="74BB00EB" w:rsidR="00B34CFA" w:rsidRPr="00EC34C3" w:rsidRDefault="00B34CFA"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Honour based violence</w:t>
      </w:r>
      <w:r w:rsidRPr="00EC34C3">
        <w:rPr>
          <w:rFonts w:asciiTheme="majorHAnsi" w:eastAsia="Arial" w:hAnsiTheme="majorHAnsi" w:cs="Arial"/>
          <w:b/>
          <w:bCs/>
          <w:color w:val="000000"/>
          <w:sz w:val="22"/>
          <w:szCs w:val="22"/>
        </w:rPr>
        <w:tab/>
        <w:t>15</w:t>
      </w:r>
    </w:p>
    <w:p w14:paraId="3E746E99" w14:textId="58EBF35A" w:rsidR="00B34CFA" w:rsidRPr="00EC34C3" w:rsidRDefault="00B34CFA"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Forced Marriage</w:t>
      </w:r>
      <w:r w:rsidRPr="00EC34C3">
        <w:rPr>
          <w:rFonts w:asciiTheme="majorHAnsi" w:eastAsia="Arial" w:hAnsiTheme="majorHAnsi" w:cs="Arial"/>
          <w:b/>
          <w:bCs/>
          <w:color w:val="000000"/>
          <w:sz w:val="22"/>
          <w:szCs w:val="22"/>
        </w:rPr>
        <w:tab/>
        <w:t>15</w:t>
      </w:r>
    </w:p>
    <w:p w14:paraId="07B792F5" w14:textId="77777777" w:rsidR="008A7E91" w:rsidRPr="00EC34C3"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Safer recruitment and professional boundaries</w:t>
      </w:r>
      <w:r w:rsidRPr="00EC34C3">
        <w:rPr>
          <w:rFonts w:asciiTheme="majorHAnsi" w:eastAsia="Arial" w:hAnsiTheme="majorHAnsi" w:cs="Arial"/>
          <w:b/>
          <w:bCs/>
          <w:color w:val="000000"/>
          <w:sz w:val="22"/>
          <w:szCs w:val="22"/>
        </w:rPr>
        <w:tab/>
        <w:t>16</w:t>
      </w:r>
    </w:p>
    <w:p w14:paraId="4693A739" w14:textId="30BA18EE" w:rsidR="008A7E91" w:rsidRPr="00EC34C3" w:rsidRDefault="00B34CFA"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Whistleblowing procedure</w:t>
      </w:r>
      <w:r w:rsidRPr="00EC34C3">
        <w:rPr>
          <w:rFonts w:asciiTheme="majorHAnsi" w:eastAsia="Arial" w:hAnsiTheme="majorHAnsi" w:cs="Arial"/>
          <w:b/>
          <w:bCs/>
          <w:color w:val="000000"/>
          <w:sz w:val="22"/>
          <w:szCs w:val="22"/>
        </w:rPr>
        <w:tab/>
        <w:t>16</w:t>
      </w:r>
    </w:p>
    <w:p w14:paraId="49F43FBF" w14:textId="77777777" w:rsidR="008A7E91" w:rsidRPr="00EC34C3"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Communication with parents and carers</w:t>
      </w:r>
      <w:r w:rsidRPr="00EC34C3">
        <w:rPr>
          <w:rFonts w:asciiTheme="majorHAnsi" w:eastAsia="Arial" w:hAnsiTheme="majorHAnsi" w:cs="Arial"/>
          <w:b/>
          <w:bCs/>
          <w:color w:val="000000"/>
          <w:sz w:val="22"/>
          <w:szCs w:val="22"/>
        </w:rPr>
        <w:tab/>
        <w:t>17</w:t>
      </w:r>
    </w:p>
    <w:p w14:paraId="02868288" w14:textId="77777777" w:rsidR="008A7E91" w:rsidRPr="00EC34C3"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Governing Body responsibilities</w:t>
      </w:r>
      <w:r w:rsidRPr="00EC34C3">
        <w:rPr>
          <w:rFonts w:asciiTheme="majorHAnsi" w:eastAsia="Arial" w:hAnsiTheme="majorHAnsi" w:cs="Arial"/>
          <w:b/>
          <w:bCs/>
          <w:color w:val="000000"/>
          <w:sz w:val="22"/>
          <w:szCs w:val="22"/>
        </w:rPr>
        <w:tab/>
        <w:t>18</w:t>
      </w:r>
    </w:p>
    <w:p w14:paraId="2A637B02" w14:textId="3A50C83C" w:rsidR="008A7E91" w:rsidRPr="008A7E91"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EC34C3">
        <w:rPr>
          <w:rFonts w:asciiTheme="majorHAnsi" w:eastAsia="Arial" w:hAnsiTheme="majorHAnsi" w:cs="Arial"/>
          <w:b/>
          <w:bCs/>
          <w:color w:val="000000"/>
          <w:sz w:val="22"/>
          <w:szCs w:val="22"/>
        </w:rPr>
        <w:t xml:space="preserve">LADO – allegations made against </w:t>
      </w:r>
      <w:r w:rsidR="00B34CFA" w:rsidRPr="00EC34C3">
        <w:rPr>
          <w:rFonts w:asciiTheme="majorHAnsi" w:eastAsia="Arial" w:hAnsiTheme="majorHAnsi" w:cs="Arial"/>
          <w:b/>
          <w:bCs/>
          <w:color w:val="000000"/>
          <w:sz w:val="22"/>
          <w:szCs w:val="22"/>
        </w:rPr>
        <w:t>adults who work with children</w:t>
      </w:r>
      <w:r w:rsidR="00B34CFA">
        <w:rPr>
          <w:rFonts w:asciiTheme="majorHAnsi" w:eastAsia="Arial" w:hAnsiTheme="majorHAnsi" w:cs="Arial"/>
          <w:b/>
          <w:bCs/>
          <w:color w:val="000000"/>
          <w:sz w:val="22"/>
          <w:szCs w:val="22"/>
        </w:rPr>
        <w:tab/>
        <w:t>19</w:t>
      </w:r>
    </w:p>
    <w:p w14:paraId="74DEF030" w14:textId="77777777" w:rsidR="008A7E91" w:rsidRPr="008A7E91" w:rsidRDefault="008A7E91"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sidRPr="008A7E91">
        <w:rPr>
          <w:rFonts w:asciiTheme="majorHAnsi" w:eastAsia="Arial" w:hAnsiTheme="majorHAnsi" w:cs="Arial"/>
          <w:b/>
          <w:bCs/>
          <w:color w:val="000000"/>
          <w:sz w:val="22"/>
          <w:szCs w:val="22"/>
        </w:rPr>
        <w:t>Other related policies</w:t>
      </w:r>
      <w:r w:rsidRPr="008A7E91">
        <w:rPr>
          <w:rFonts w:asciiTheme="majorHAnsi" w:eastAsia="Arial" w:hAnsiTheme="majorHAnsi" w:cs="Arial"/>
          <w:b/>
          <w:bCs/>
          <w:color w:val="000000"/>
          <w:sz w:val="22"/>
          <w:szCs w:val="22"/>
        </w:rPr>
        <w:tab/>
        <w:t>19</w:t>
      </w:r>
    </w:p>
    <w:p w14:paraId="6A0080B1" w14:textId="556F5DBF" w:rsidR="008A7E91" w:rsidRPr="008A7E91" w:rsidRDefault="00B34CFA" w:rsidP="008A7E91">
      <w:pPr>
        <w:pStyle w:val="ListParagraph"/>
        <w:numPr>
          <w:ilvl w:val="0"/>
          <w:numId w:val="26"/>
        </w:numPr>
        <w:tabs>
          <w:tab w:val="decimal" w:pos="9214"/>
        </w:tabs>
        <w:autoSpaceDE w:val="0"/>
        <w:autoSpaceDN w:val="0"/>
        <w:adjustRightInd w:val="0"/>
        <w:ind w:hanging="578"/>
        <w:jc w:val="both"/>
        <w:rPr>
          <w:rFonts w:asciiTheme="majorHAnsi" w:eastAsia="Arial" w:hAnsiTheme="majorHAnsi" w:cs="Arial"/>
          <w:b/>
          <w:bCs/>
          <w:color w:val="000000"/>
          <w:sz w:val="22"/>
          <w:szCs w:val="22"/>
        </w:rPr>
      </w:pPr>
      <w:r>
        <w:rPr>
          <w:rFonts w:asciiTheme="majorHAnsi" w:eastAsia="Arial" w:hAnsiTheme="majorHAnsi" w:cs="Arial"/>
          <w:b/>
          <w:bCs/>
          <w:color w:val="000000"/>
          <w:sz w:val="22"/>
          <w:szCs w:val="22"/>
        </w:rPr>
        <w:t>Appendices</w:t>
      </w:r>
      <w:r>
        <w:rPr>
          <w:rFonts w:asciiTheme="majorHAnsi" w:eastAsia="Arial" w:hAnsiTheme="majorHAnsi" w:cs="Arial"/>
          <w:b/>
          <w:bCs/>
          <w:color w:val="000000"/>
          <w:sz w:val="22"/>
          <w:szCs w:val="22"/>
        </w:rPr>
        <w:tab/>
        <w:t>21</w:t>
      </w:r>
    </w:p>
    <w:p w14:paraId="1DF106EF"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42A3B2E6"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There are 4 main elements to the Policy:</w:t>
      </w:r>
    </w:p>
    <w:p w14:paraId="1D13049D"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7DA4B374"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1</w:t>
      </w:r>
      <w:r w:rsidRPr="00886A8F">
        <w:rPr>
          <w:rFonts w:asciiTheme="majorHAnsi" w:eastAsia="Arial" w:hAnsiTheme="majorHAnsi" w:cs="Arial"/>
          <w:color w:val="000000"/>
          <w:sz w:val="22"/>
          <w:szCs w:val="22"/>
        </w:rPr>
        <w:tab/>
      </w:r>
      <w:r w:rsidRPr="00EC34C3">
        <w:rPr>
          <w:rFonts w:asciiTheme="majorHAnsi" w:eastAsia="Arial" w:hAnsiTheme="majorHAnsi" w:cs="Arial"/>
          <w:color w:val="000000"/>
          <w:sz w:val="22"/>
          <w:szCs w:val="22"/>
        </w:rPr>
        <w:t>Prevention – through the curriculum and pastoral support offered to pupils and through the creation and maintenance of a whole school protective ethos.</w:t>
      </w:r>
    </w:p>
    <w:p w14:paraId="328560BA"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p>
    <w:p w14:paraId="41DC9583"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2</w:t>
      </w:r>
      <w:r w:rsidRPr="00EC34C3">
        <w:rPr>
          <w:rFonts w:asciiTheme="majorHAnsi" w:eastAsia="Arial" w:hAnsiTheme="majorHAnsi" w:cs="Arial"/>
          <w:color w:val="000000"/>
          <w:sz w:val="22"/>
          <w:szCs w:val="22"/>
        </w:rPr>
        <w:tab/>
        <w:t>Procedures – for identifying and reporting cases, or suspected cases of abuse.</w:t>
      </w:r>
    </w:p>
    <w:p w14:paraId="4660A98B"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p>
    <w:p w14:paraId="05550301"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3</w:t>
      </w:r>
      <w:r w:rsidRPr="00EC34C3">
        <w:rPr>
          <w:rFonts w:asciiTheme="majorHAnsi" w:eastAsia="Arial" w:hAnsiTheme="majorHAnsi" w:cs="Arial"/>
          <w:color w:val="000000"/>
          <w:sz w:val="22"/>
          <w:szCs w:val="22"/>
        </w:rPr>
        <w:tab/>
        <w:t>Support to children – who may have been abused.</w:t>
      </w:r>
    </w:p>
    <w:p w14:paraId="2960F81C" w14:textId="77777777"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p>
    <w:p w14:paraId="081B0D3D" w14:textId="3B22146F" w:rsidR="007E56C3" w:rsidRPr="00EC34C3" w:rsidRDefault="007E56C3" w:rsidP="007451B0">
      <w:pPr>
        <w:autoSpaceDE w:val="0"/>
        <w:autoSpaceDN w:val="0"/>
        <w:adjustRightInd w:val="0"/>
        <w:ind w:left="851" w:hanging="437"/>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w:t>
      </w:r>
      <w:r w:rsidRPr="00EC34C3">
        <w:rPr>
          <w:rFonts w:asciiTheme="majorHAnsi" w:eastAsia="Arial" w:hAnsiTheme="majorHAnsi" w:cs="Arial"/>
          <w:color w:val="000000"/>
          <w:sz w:val="22"/>
          <w:szCs w:val="22"/>
        </w:rPr>
        <w:tab/>
        <w:t xml:space="preserve">Preventing unsuitable people working with children – by following the DfE guidance in </w:t>
      </w:r>
      <w:hyperlink r:id="rId11" w:history="1">
        <w:r w:rsidRPr="00EC34C3">
          <w:rPr>
            <w:rStyle w:val="Hyperlink"/>
            <w:rFonts w:asciiTheme="majorHAnsi" w:eastAsia="Arial" w:hAnsiTheme="majorHAnsi" w:cs="Arial"/>
            <w:sz w:val="22"/>
            <w:szCs w:val="22"/>
          </w:rPr>
          <w:t>Keeping Children Safe in Educatio</w:t>
        </w:r>
        <w:r w:rsidR="0003729C" w:rsidRPr="00EC34C3">
          <w:rPr>
            <w:rStyle w:val="Hyperlink"/>
            <w:rFonts w:asciiTheme="majorHAnsi" w:eastAsia="Arial" w:hAnsiTheme="majorHAnsi" w:cs="Arial"/>
            <w:sz w:val="22"/>
            <w:szCs w:val="22"/>
          </w:rPr>
          <w:t>n - September</w:t>
        </w:r>
        <w:r w:rsidRPr="00EC34C3">
          <w:rPr>
            <w:rStyle w:val="Hyperlink"/>
            <w:rFonts w:asciiTheme="majorHAnsi" w:eastAsia="Arial" w:hAnsiTheme="majorHAnsi" w:cs="Arial"/>
            <w:sz w:val="22"/>
            <w:szCs w:val="22"/>
          </w:rPr>
          <w:t xml:space="preserve"> 201</w:t>
        </w:r>
        <w:r w:rsidR="0003729C" w:rsidRPr="00EC34C3">
          <w:rPr>
            <w:rStyle w:val="Hyperlink"/>
            <w:rFonts w:asciiTheme="majorHAnsi" w:eastAsia="Arial" w:hAnsiTheme="majorHAnsi" w:cs="Arial"/>
            <w:sz w:val="22"/>
            <w:szCs w:val="22"/>
          </w:rPr>
          <w:t>6</w:t>
        </w:r>
      </w:hyperlink>
      <w:r w:rsidRPr="00EC34C3">
        <w:rPr>
          <w:rFonts w:asciiTheme="majorHAnsi" w:eastAsia="Arial" w:hAnsiTheme="majorHAnsi" w:cs="Arial"/>
          <w:color w:val="000000"/>
          <w:sz w:val="22"/>
          <w:szCs w:val="22"/>
        </w:rPr>
        <w:t xml:space="preserve"> together with the school’s individual procedures.</w:t>
      </w:r>
    </w:p>
    <w:p w14:paraId="10D78014" w14:textId="77777777" w:rsidR="007E56C3" w:rsidRPr="00EC34C3" w:rsidRDefault="007E56C3" w:rsidP="007E56C3">
      <w:pPr>
        <w:autoSpaceDE w:val="0"/>
        <w:autoSpaceDN w:val="0"/>
        <w:adjustRightInd w:val="0"/>
        <w:jc w:val="both"/>
        <w:rPr>
          <w:rFonts w:asciiTheme="majorHAnsi" w:eastAsia="Arial" w:hAnsiTheme="majorHAnsi" w:cs="Arial"/>
          <w:color w:val="000000"/>
          <w:sz w:val="22"/>
          <w:szCs w:val="22"/>
        </w:rPr>
      </w:pPr>
    </w:p>
    <w:p w14:paraId="36594B78"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r w:rsidRPr="00EC34C3">
        <w:rPr>
          <w:rFonts w:asciiTheme="majorHAnsi" w:eastAsia="Arial" w:hAnsiTheme="majorHAnsi" w:cs="Arial"/>
          <w:color w:val="000000"/>
          <w:sz w:val="22"/>
          <w:szCs w:val="22"/>
        </w:rPr>
        <w:t>1</w:t>
      </w:r>
      <w:r w:rsidRPr="00EC34C3">
        <w:rPr>
          <w:rFonts w:asciiTheme="majorHAnsi" w:eastAsia="Arial" w:hAnsiTheme="majorHAnsi" w:cs="Arial"/>
          <w:color w:val="000000"/>
          <w:sz w:val="22"/>
          <w:szCs w:val="22"/>
        </w:rPr>
        <w:tab/>
      </w:r>
      <w:r w:rsidRPr="00EC34C3">
        <w:rPr>
          <w:rFonts w:asciiTheme="majorHAnsi" w:eastAsia="Arial" w:hAnsiTheme="majorHAnsi" w:cs="Arial"/>
          <w:b/>
          <w:bCs/>
          <w:color w:val="000000"/>
          <w:sz w:val="22"/>
          <w:szCs w:val="22"/>
        </w:rPr>
        <w:t>PREVENTION</w:t>
      </w:r>
    </w:p>
    <w:p w14:paraId="1AB10A05" w14:textId="77777777" w:rsidR="007E56C3" w:rsidRPr="00886A8F" w:rsidRDefault="007E56C3" w:rsidP="007E56C3">
      <w:pPr>
        <w:autoSpaceDE w:val="0"/>
        <w:autoSpaceDN w:val="0"/>
        <w:adjustRightInd w:val="0"/>
        <w:jc w:val="both"/>
        <w:rPr>
          <w:rFonts w:asciiTheme="majorHAnsi" w:eastAsia="Arial" w:hAnsiTheme="majorHAnsi" w:cs="Arial"/>
          <w:color w:val="000000"/>
          <w:sz w:val="22"/>
          <w:szCs w:val="22"/>
        </w:rPr>
      </w:pPr>
    </w:p>
    <w:p w14:paraId="14DA29FA" w14:textId="77777777" w:rsidR="007E56C3" w:rsidRPr="00886A8F" w:rsidRDefault="007E56C3" w:rsidP="007E56C3">
      <w:pPr>
        <w:autoSpaceDE w:val="0"/>
        <w:autoSpaceDN w:val="0"/>
        <w:adjustRightInd w:val="0"/>
        <w:ind w:firstLine="426"/>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 school will establish an ethos where:</w:t>
      </w:r>
    </w:p>
    <w:p w14:paraId="10890C3A" w14:textId="77777777" w:rsidR="007E56C3" w:rsidRPr="00886A8F" w:rsidRDefault="007E56C3" w:rsidP="007E56C3">
      <w:pPr>
        <w:autoSpaceDE w:val="0"/>
        <w:autoSpaceDN w:val="0"/>
        <w:adjustRightInd w:val="0"/>
        <w:ind w:firstLine="426"/>
        <w:jc w:val="both"/>
        <w:rPr>
          <w:rFonts w:asciiTheme="majorHAnsi" w:eastAsia="Arial" w:hAnsiTheme="majorHAnsi" w:cs="Arial"/>
          <w:color w:val="000000"/>
          <w:sz w:val="22"/>
          <w:szCs w:val="22"/>
        </w:rPr>
      </w:pPr>
    </w:p>
    <w:p w14:paraId="74A6CD95"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 xml:space="preserve">Children feel secure in a </w:t>
      </w:r>
      <w:r w:rsidRPr="00886A8F">
        <w:rPr>
          <w:rFonts w:asciiTheme="majorHAnsi" w:eastAsia="Arial" w:hAnsiTheme="majorHAnsi" w:cs="Arial"/>
          <w:sz w:val="22"/>
          <w:szCs w:val="22"/>
          <w:lang w:val="en-GB" w:eastAsia="ar-SA"/>
        </w:rPr>
        <w:t>safe environment in which they can learn and develop</w:t>
      </w:r>
    </w:p>
    <w:p w14:paraId="3E29B607"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sz w:val="22"/>
          <w:szCs w:val="22"/>
          <w:lang w:val="en-GB" w:eastAsia="ar-SA"/>
        </w:rPr>
      </w:pPr>
    </w:p>
    <w:p w14:paraId="61390FC5"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Children know that there are adults in the school whom they can approach if worried or in difficulty.</w:t>
      </w:r>
    </w:p>
    <w:p w14:paraId="651EE19D"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themeColor="text1"/>
          <w:sz w:val="22"/>
          <w:szCs w:val="22"/>
          <w:lang w:val="en-GB" w:eastAsia="ar-SA"/>
        </w:rPr>
      </w:pPr>
    </w:p>
    <w:p w14:paraId="6CC23733" w14:textId="09400D7A"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i/>
          <w:color w:val="000000" w:themeColor="text1"/>
          <w:sz w:val="22"/>
          <w:szCs w:val="22"/>
          <w:lang w:val="en-GB" w:eastAsia="ar-SA"/>
        </w:rPr>
      </w:pPr>
      <w:r w:rsidRPr="00886A8F">
        <w:rPr>
          <w:rFonts w:asciiTheme="majorHAnsi" w:eastAsia="Arial" w:hAnsiTheme="majorHAnsi" w:cs="Arial"/>
          <w:color w:val="000000" w:themeColor="text1"/>
          <w:sz w:val="22"/>
          <w:szCs w:val="22"/>
          <w:lang w:val="en-GB" w:eastAsia="ar-SA"/>
        </w:rPr>
        <w:t>Adequate signposting to external sources of support and advice is in place for staff, parents and pupils</w:t>
      </w:r>
      <w:r w:rsidR="001B00C1" w:rsidRPr="00886A8F">
        <w:rPr>
          <w:rFonts w:asciiTheme="majorHAnsi" w:eastAsia="Arial" w:hAnsiTheme="majorHAnsi" w:cs="Arial"/>
          <w:color w:val="000000" w:themeColor="text1"/>
          <w:sz w:val="22"/>
          <w:szCs w:val="22"/>
          <w:lang w:val="en-GB" w:eastAsia="ar-SA"/>
        </w:rPr>
        <w:t>.</w:t>
      </w:r>
      <w:r w:rsidRPr="00886A8F">
        <w:rPr>
          <w:rFonts w:asciiTheme="majorHAnsi" w:eastAsia="Arial" w:hAnsiTheme="majorHAnsi" w:cs="Arial"/>
          <w:color w:val="000000" w:themeColor="text1"/>
          <w:sz w:val="22"/>
          <w:szCs w:val="22"/>
          <w:lang w:val="en-GB" w:eastAsia="ar-SA"/>
        </w:rPr>
        <w:t xml:space="preserve"> </w:t>
      </w:r>
      <w:r w:rsidR="001B00C1" w:rsidRPr="00886A8F">
        <w:rPr>
          <w:rFonts w:asciiTheme="majorHAnsi" w:eastAsia="Arial" w:hAnsiTheme="majorHAnsi" w:cs="Arial"/>
          <w:color w:val="000000" w:themeColor="text1"/>
          <w:sz w:val="22"/>
          <w:szCs w:val="22"/>
          <w:lang w:val="en-GB" w:eastAsia="ar-SA"/>
        </w:rPr>
        <w:t>S</w:t>
      </w:r>
      <w:r w:rsidR="001B00C1" w:rsidRPr="00886A8F">
        <w:rPr>
          <w:rFonts w:asciiTheme="majorHAnsi" w:eastAsia="Arial" w:hAnsiTheme="majorHAnsi" w:cstheme="majorHAnsi"/>
          <w:color w:val="000000" w:themeColor="text1"/>
          <w:sz w:val="22"/>
          <w:szCs w:val="22"/>
          <w:lang w:val="en-GB" w:eastAsia="ar-SA"/>
        </w:rPr>
        <w:t>upport can be given through many different channels including discussion with the designated safeguarding officers, support from the SENCo and the parenting support advisor. Information on how to contact children’s services will be on the schools website.</w:t>
      </w:r>
    </w:p>
    <w:p w14:paraId="71CC8055" w14:textId="77777777" w:rsidR="007E56C3" w:rsidRPr="00886A8F" w:rsidRDefault="007E56C3" w:rsidP="007451B0">
      <w:pPr>
        <w:autoSpaceDE w:val="0"/>
        <w:autoSpaceDN w:val="0"/>
        <w:adjustRightInd w:val="0"/>
        <w:ind w:left="709" w:hanging="709"/>
        <w:jc w:val="both"/>
        <w:rPr>
          <w:rFonts w:asciiTheme="majorHAnsi" w:eastAsia="Arial" w:hAnsiTheme="majorHAnsi" w:cs="Arial"/>
          <w:color w:val="000000"/>
          <w:sz w:val="22"/>
          <w:szCs w:val="22"/>
        </w:rPr>
      </w:pPr>
    </w:p>
    <w:p w14:paraId="4D6430CB"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14:paraId="17B0B597"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sz w:val="22"/>
          <w:szCs w:val="22"/>
          <w:lang w:val="en-GB" w:eastAsia="ar-SA"/>
        </w:rPr>
      </w:pPr>
    </w:p>
    <w:p w14:paraId="71330D29"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14:paraId="4E8CDDA6" w14:textId="77777777" w:rsidR="007E56C3" w:rsidRPr="00886A8F" w:rsidRDefault="007E56C3" w:rsidP="007451B0">
      <w:pPr>
        <w:autoSpaceDE w:val="0"/>
        <w:autoSpaceDN w:val="0"/>
        <w:adjustRightInd w:val="0"/>
        <w:ind w:left="1440" w:hanging="709"/>
        <w:contextualSpacing/>
        <w:jc w:val="both"/>
        <w:rPr>
          <w:rFonts w:asciiTheme="majorHAnsi" w:eastAsia="Arial" w:hAnsiTheme="majorHAnsi" w:cs="Arial"/>
          <w:color w:val="000000"/>
          <w:sz w:val="22"/>
          <w:szCs w:val="22"/>
          <w:lang w:val="en-GB" w:eastAsia="ar-SA"/>
        </w:rPr>
      </w:pPr>
    </w:p>
    <w:p w14:paraId="0D1FF79C" w14:textId="551D022F" w:rsidR="007E56C3" w:rsidRPr="00886A8F" w:rsidRDefault="00D26B62"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sz w:val="22"/>
          <w:szCs w:val="22"/>
          <w:lang w:val="en-GB" w:eastAsia="ar-SA"/>
        </w:rPr>
        <w:t>It is ensured that c</w:t>
      </w:r>
      <w:r w:rsidR="007E56C3" w:rsidRPr="00886A8F">
        <w:rPr>
          <w:rFonts w:asciiTheme="majorHAnsi" w:eastAsia="Arial" w:hAnsiTheme="majorHAnsi" w:cs="Arial"/>
          <w:sz w:val="22"/>
          <w:szCs w:val="22"/>
          <w:lang w:val="en-GB" w:eastAsia="ar-SA"/>
        </w:rPr>
        <w:t xml:space="preserve">hildren </w:t>
      </w:r>
      <w:r w:rsidRPr="00886A8F">
        <w:rPr>
          <w:rFonts w:asciiTheme="majorHAnsi" w:eastAsia="Arial" w:hAnsiTheme="majorHAnsi" w:cs="Arial"/>
          <w:sz w:val="22"/>
          <w:szCs w:val="22"/>
          <w:lang w:val="en-GB" w:eastAsia="ar-SA"/>
        </w:rPr>
        <w:t>can</w:t>
      </w:r>
      <w:r w:rsidR="007E56C3" w:rsidRPr="00886A8F">
        <w:rPr>
          <w:rFonts w:asciiTheme="majorHAnsi" w:eastAsia="Arial" w:hAnsiTheme="majorHAnsi" w:cs="Arial"/>
          <w:sz w:val="22"/>
          <w:szCs w:val="22"/>
          <w:lang w:val="en-GB" w:eastAsia="ar-SA"/>
        </w:rPr>
        <w:t xml:space="preserve"> recognis</w:t>
      </w:r>
      <w:r w:rsidRPr="00886A8F">
        <w:rPr>
          <w:rFonts w:asciiTheme="majorHAnsi" w:eastAsia="Arial" w:hAnsiTheme="majorHAnsi" w:cs="Arial"/>
          <w:sz w:val="22"/>
          <w:szCs w:val="22"/>
          <w:lang w:val="en-GB" w:eastAsia="ar-SA"/>
        </w:rPr>
        <w:t>e</w:t>
      </w:r>
      <w:r w:rsidR="007E56C3" w:rsidRPr="00886A8F">
        <w:rPr>
          <w:rFonts w:asciiTheme="majorHAnsi" w:eastAsia="Arial" w:hAnsiTheme="majorHAnsi" w:cs="Arial"/>
          <w:sz w:val="22"/>
          <w:szCs w:val="22"/>
          <w:lang w:val="en-GB" w:eastAsia="ar-SA"/>
        </w:rPr>
        <w:t xml:space="preserve"> and manag</w:t>
      </w:r>
      <w:r w:rsidRPr="00886A8F">
        <w:rPr>
          <w:rFonts w:asciiTheme="majorHAnsi" w:eastAsia="Arial" w:hAnsiTheme="majorHAnsi" w:cs="Arial"/>
          <w:sz w:val="22"/>
          <w:szCs w:val="22"/>
          <w:lang w:val="en-GB" w:eastAsia="ar-SA"/>
        </w:rPr>
        <w:t>e</w:t>
      </w:r>
      <w:r w:rsidR="007E56C3" w:rsidRPr="00886A8F">
        <w:rPr>
          <w:rFonts w:asciiTheme="majorHAnsi" w:eastAsia="Arial" w:hAnsiTheme="majorHAnsi" w:cs="Arial"/>
          <w:sz w:val="22"/>
          <w:szCs w:val="22"/>
          <w:lang w:val="en-GB" w:eastAsia="ar-SA"/>
        </w:rPr>
        <w:t xml:space="preserve"> risks in different situations, including on the internet, being able to judge what kind of physical contact is acceptable and unacceptable, recognis</w:t>
      </w:r>
      <w:r w:rsidRPr="00886A8F">
        <w:rPr>
          <w:rFonts w:asciiTheme="majorHAnsi" w:eastAsia="Arial" w:hAnsiTheme="majorHAnsi" w:cs="Arial"/>
          <w:sz w:val="22"/>
          <w:szCs w:val="22"/>
          <w:lang w:val="en-GB" w:eastAsia="ar-SA"/>
        </w:rPr>
        <w:t>e</w:t>
      </w:r>
      <w:r w:rsidR="007E56C3" w:rsidRPr="00886A8F">
        <w:rPr>
          <w:rFonts w:asciiTheme="majorHAnsi" w:eastAsia="Arial" w:hAnsiTheme="majorHAnsi" w:cs="Arial"/>
          <w:sz w:val="22"/>
          <w:szCs w:val="22"/>
          <w:lang w:val="en-GB" w:eastAsia="ar-SA"/>
        </w:rPr>
        <w:t xml:space="preserve"> when pressure from others, including people they know, threatens their personal safety and well-being and support</w:t>
      </w:r>
      <w:r w:rsidRPr="00886A8F">
        <w:rPr>
          <w:rFonts w:asciiTheme="majorHAnsi" w:eastAsia="Arial" w:hAnsiTheme="majorHAnsi" w:cs="Arial"/>
          <w:sz w:val="22"/>
          <w:szCs w:val="22"/>
          <w:lang w:val="en-GB" w:eastAsia="ar-SA"/>
        </w:rPr>
        <w:t>s</w:t>
      </w:r>
      <w:r w:rsidR="007E56C3" w:rsidRPr="00886A8F">
        <w:rPr>
          <w:rFonts w:asciiTheme="majorHAnsi" w:eastAsia="Arial" w:hAnsiTheme="majorHAnsi" w:cs="Arial"/>
          <w:sz w:val="22"/>
          <w:szCs w:val="22"/>
          <w:lang w:val="en-GB" w:eastAsia="ar-SA"/>
        </w:rPr>
        <w:t xml:space="preserve"> them in developing effective ways of resisting pressure</w:t>
      </w:r>
      <w:r w:rsidR="007E56C3" w:rsidRPr="00886A8F">
        <w:rPr>
          <w:rFonts w:asciiTheme="majorHAnsi" w:eastAsia="Arial" w:hAnsiTheme="majorHAnsi" w:cs="Arial"/>
          <w:color w:val="000000"/>
          <w:sz w:val="22"/>
          <w:szCs w:val="22"/>
          <w:lang w:val="en-GB" w:eastAsia="ar-SA"/>
        </w:rPr>
        <w:t xml:space="preserve">. </w:t>
      </w:r>
    </w:p>
    <w:p w14:paraId="1E6AC808"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sz w:val="22"/>
          <w:szCs w:val="22"/>
          <w:lang w:val="en-GB" w:eastAsia="ar-SA"/>
        </w:rPr>
      </w:pPr>
    </w:p>
    <w:p w14:paraId="0188A2C4" w14:textId="40A6B19A"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2" w:history="1">
        <w:r w:rsidR="00EF0E06" w:rsidRPr="00886A8F">
          <w:rPr>
            <w:rStyle w:val="Hyperlink"/>
            <w:rFonts w:asciiTheme="majorHAnsi" w:eastAsia="Arial" w:hAnsiTheme="majorHAnsi" w:cs="Arial"/>
            <w:sz w:val="22"/>
            <w:szCs w:val="22"/>
            <w:lang w:val="en-GB" w:eastAsia="ar-SA"/>
          </w:rPr>
          <w:t>Keeping Children Safe in Education - September 2016</w:t>
        </w:r>
      </w:hyperlink>
      <w:r w:rsidR="00EF0E06" w:rsidRPr="00886A8F">
        <w:rPr>
          <w:rFonts w:asciiTheme="majorHAnsi" w:hAnsiTheme="majorHAnsi"/>
        </w:rPr>
        <w:t>.</w:t>
      </w:r>
      <w:r w:rsidRPr="00886A8F">
        <w:rPr>
          <w:rFonts w:asciiTheme="majorHAnsi" w:eastAsia="Arial" w:hAnsiTheme="majorHAnsi" w:cs="Arial"/>
          <w:color w:val="000000"/>
          <w:sz w:val="22"/>
          <w:szCs w:val="22"/>
          <w:lang w:val="en-GB" w:eastAsia="ar-SA"/>
        </w:rPr>
        <w:t xml:space="preserve"> </w:t>
      </w:r>
    </w:p>
    <w:p w14:paraId="71D8F418" w14:textId="77777777" w:rsidR="007E56C3" w:rsidRPr="00886A8F" w:rsidRDefault="007E56C3" w:rsidP="007451B0">
      <w:pPr>
        <w:spacing w:after="200" w:line="276" w:lineRule="auto"/>
        <w:ind w:left="709" w:hanging="709"/>
        <w:contextualSpacing/>
        <w:rPr>
          <w:rFonts w:asciiTheme="majorHAnsi" w:eastAsia="Arial" w:hAnsiTheme="majorHAnsi" w:cs="Arial"/>
          <w:sz w:val="22"/>
          <w:szCs w:val="22"/>
          <w:lang w:val="en-GB" w:eastAsia="ar-SA"/>
        </w:rPr>
      </w:pPr>
    </w:p>
    <w:p w14:paraId="2B193415"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sz w:val="22"/>
          <w:szCs w:val="22"/>
          <w:lang w:val="en-GB" w:eastAsia="ar-SA"/>
        </w:rPr>
        <w:t xml:space="preserve">Emerging themes are proactively addressed and fed back to the local authority and LSCB to ensure a coherent approach so that multi-agency awareness and strategies are developed. </w:t>
      </w:r>
    </w:p>
    <w:p w14:paraId="00EFD623" w14:textId="77777777" w:rsidR="007E56C3" w:rsidRPr="00886A8F" w:rsidRDefault="007E56C3" w:rsidP="007451B0">
      <w:pPr>
        <w:spacing w:after="200" w:line="276" w:lineRule="auto"/>
        <w:ind w:left="709" w:hanging="709"/>
        <w:contextualSpacing/>
        <w:rPr>
          <w:rFonts w:asciiTheme="majorHAnsi" w:eastAsia="Arial" w:hAnsiTheme="majorHAnsi" w:cs="Arial"/>
          <w:sz w:val="22"/>
          <w:szCs w:val="22"/>
          <w:lang w:val="en-GB" w:eastAsia="ar-SA"/>
        </w:rPr>
      </w:pPr>
    </w:p>
    <w:p w14:paraId="0BF69B4A"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14:paraId="0EB01D8F" w14:textId="77777777" w:rsidR="007E56C3" w:rsidRPr="00886A8F" w:rsidRDefault="007E56C3" w:rsidP="007451B0">
      <w:pPr>
        <w:spacing w:after="200" w:line="276" w:lineRule="auto"/>
        <w:ind w:left="709" w:hanging="709"/>
        <w:contextualSpacing/>
        <w:rPr>
          <w:rFonts w:asciiTheme="majorHAnsi" w:eastAsia="Arial" w:hAnsiTheme="majorHAnsi" w:cs="Arial"/>
          <w:sz w:val="22"/>
          <w:szCs w:val="22"/>
          <w:lang w:val="en-GB" w:eastAsia="ar-SA"/>
        </w:rPr>
      </w:pPr>
    </w:p>
    <w:p w14:paraId="156AB45B" w14:textId="77777777"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sz w:val="22"/>
          <w:szCs w:val="22"/>
          <w:lang w:val="en-GB" w:eastAsia="ar-SA"/>
        </w:rPr>
        <w:t>Support and planning for young people in custody and their resettlement back into the school community is undertaken, where necessary, as part of our inclusive approach</w:t>
      </w:r>
    </w:p>
    <w:p w14:paraId="3995C822"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sz w:val="22"/>
          <w:szCs w:val="22"/>
          <w:lang w:val="en-GB" w:eastAsia="ar-SA"/>
        </w:rPr>
      </w:pPr>
    </w:p>
    <w:p w14:paraId="422BA3F8" w14:textId="10E25350"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It works in accordance with ‘</w:t>
      </w:r>
      <w:hyperlink r:id="rId13" w:history="1">
        <w:r w:rsidRPr="00886A8F">
          <w:rPr>
            <w:rStyle w:val="Hyperlink"/>
            <w:rFonts w:asciiTheme="majorHAnsi" w:eastAsia="Arial" w:hAnsiTheme="majorHAnsi" w:cs="Arial"/>
            <w:sz w:val="22"/>
            <w:szCs w:val="22"/>
            <w:lang w:val="en-GB" w:eastAsia="ar-SA"/>
          </w:rPr>
          <w:t>Working Together to Safegua</w:t>
        </w:r>
        <w:r w:rsidR="00CB216D" w:rsidRPr="00886A8F">
          <w:rPr>
            <w:rStyle w:val="Hyperlink"/>
            <w:rFonts w:asciiTheme="majorHAnsi" w:eastAsia="Arial" w:hAnsiTheme="majorHAnsi" w:cs="Arial"/>
            <w:sz w:val="22"/>
            <w:szCs w:val="22"/>
            <w:lang w:val="en-GB" w:eastAsia="ar-SA"/>
          </w:rPr>
          <w:t xml:space="preserve">rd Children </w:t>
        </w:r>
        <w:r w:rsidRPr="00886A8F">
          <w:rPr>
            <w:rStyle w:val="Hyperlink"/>
            <w:rFonts w:asciiTheme="majorHAnsi" w:eastAsia="Arial" w:hAnsiTheme="majorHAnsi" w:cs="Arial"/>
            <w:sz w:val="22"/>
            <w:szCs w:val="22"/>
            <w:lang w:val="en-GB" w:eastAsia="ar-SA"/>
          </w:rPr>
          <w:t>2015</w:t>
        </w:r>
      </w:hyperlink>
      <w:r w:rsidR="00CB216D" w:rsidRPr="00886A8F">
        <w:rPr>
          <w:rFonts w:asciiTheme="majorHAnsi" w:eastAsia="Arial" w:hAnsiTheme="majorHAnsi" w:cs="Arial"/>
          <w:color w:val="000000"/>
          <w:sz w:val="22"/>
          <w:szCs w:val="22"/>
          <w:lang w:val="en-GB" w:eastAsia="ar-SA"/>
        </w:rPr>
        <w:t>'</w:t>
      </w:r>
      <w:r w:rsidRPr="00886A8F">
        <w:rPr>
          <w:rFonts w:asciiTheme="majorHAnsi" w:eastAsia="Arial" w:hAnsiTheme="majorHAnsi" w:cs="Arial"/>
          <w:color w:val="000000"/>
          <w:sz w:val="22"/>
          <w:szCs w:val="22"/>
          <w:lang w:val="en-GB" w:eastAsia="ar-SA"/>
        </w:rPr>
        <w:t xml:space="preserve"> and supports the </w:t>
      </w:r>
      <w:r w:rsidRPr="00886A8F">
        <w:rPr>
          <w:rFonts w:asciiTheme="majorHAnsi" w:eastAsia="Arial" w:hAnsiTheme="majorHAnsi" w:cs="Arial"/>
          <w:bCs/>
          <w:sz w:val="22"/>
          <w:szCs w:val="22"/>
          <w:lang w:val="en-GB" w:eastAsia="ar-SA"/>
        </w:rPr>
        <w:t>Lincolnshire</w:t>
      </w:r>
      <w:r w:rsidRPr="00886A8F">
        <w:rPr>
          <w:rFonts w:asciiTheme="majorHAnsi" w:eastAsia="Arial" w:hAnsiTheme="majorHAnsi" w:cs="Arial"/>
          <w:b/>
          <w:sz w:val="22"/>
          <w:szCs w:val="22"/>
          <w:lang w:val="en-GB" w:eastAsia="ar-SA"/>
        </w:rPr>
        <w:t xml:space="preserve"> </w:t>
      </w:r>
      <w:r w:rsidRPr="00886A8F">
        <w:rPr>
          <w:rFonts w:asciiTheme="majorHAnsi" w:eastAsia="Arial" w:hAnsiTheme="majorHAnsi" w:cs="Arial"/>
          <w:bCs/>
          <w:sz w:val="22"/>
          <w:szCs w:val="22"/>
          <w:lang w:val="en-GB" w:eastAsia="ar-SA"/>
        </w:rPr>
        <w:t>Local Safeguarding Children Board</w:t>
      </w:r>
      <w:r w:rsidRPr="00886A8F">
        <w:rPr>
          <w:rFonts w:asciiTheme="majorHAnsi" w:eastAsia="Arial" w:hAnsiTheme="majorHAnsi" w:cs="Arial"/>
          <w:b/>
          <w:sz w:val="22"/>
          <w:szCs w:val="22"/>
          <w:lang w:val="en-GB" w:eastAsia="ar-SA"/>
        </w:rPr>
        <w:t xml:space="preserve"> </w:t>
      </w:r>
      <w:r w:rsidRPr="00886A8F">
        <w:rPr>
          <w:rFonts w:asciiTheme="majorHAnsi" w:eastAsia="Arial" w:hAnsiTheme="majorHAnsi" w:cs="Arial"/>
          <w:sz w:val="22"/>
          <w:szCs w:val="22"/>
          <w:lang w:val="en-GB" w:eastAsia="ar-SA"/>
        </w:rPr>
        <w:t>(</w:t>
      </w:r>
      <w:r w:rsidRPr="00886A8F">
        <w:rPr>
          <w:rFonts w:asciiTheme="majorHAnsi" w:eastAsia="Arial" w:hAnsiTheme="majorHAnsi" w:cs="Arial"/>
          <w:bCs/>
          <w:sz w:val="22"/>
          <w:szCs w:val="22"/>
          <w:lang w:val="en-GB" w:eastAsia="ar-SA"/>
        </w:rPr>
        <w:t>LSCB</w:t>
      </w:r>
      <w:r w:rsidRPr="00886A8F">
        <w:rPr>
          <w:rFonts w:asciiTheme="majorHAnsi" w:eastAsia="Arial" w:hAnsiTheme="majorHAnsi" w:cs="Arial"/>
          <w:sz w:val="22"/>
          <w:szCs w:val="22"/>
          <w:lang w:val="en-GB" w:eastAsia="ar-SA"/>
        </w:rPr>
        <w:t>)</w:t>
      </w:r>
      <w:r w:rsidRPr="00886A8F">
        <w:rPr>
          <w:rFonts w:asciiTheme="majorHAnsi" w:eastAsia="Arial" w:hAnsiTheme="majorHAnsi" w:cs="Arial"/>
          <w:color w:val="000000"/>
          <w:sz w:val="22"/>
          <w:szCs w:val="22"/>
          <w:lang w:val="en-GB" w:eastAsia="ar-SA"/>
        </w:rPr>
        <w:t xml:space="preserve"> Continuum of Need</w:t>
      </w:r>
      <w:r w:rsidR="00CB216D" w:rsidRPr="00886A8F">
        <w:rPr>
          <w:rFonts w:asciiTheme="majorHAnsi" w:eastAsia="Arial" w:hAnsiTheme="majorHAnsi" w:cs="Arial"/>
          <w:color w:val="000000"/>
          <w:sz w:val="22"/>
          <w:szCs w:val="22"/>
          <w:lang w:val="en-GB" w:eastAsia="ar-SA"/>
        </w:rPr>
        <w:t xml:space="preserve"> (see Appendix 2)</w:t>
      </w:r>
      <w:r w:rsidRPr="00886A8F">
        <w:rPr>
          <w:rFonts w:asciiTheme="majorHAnsi" w:eastAsia="Arial" w:hAnsiTheme="majorHAnsi" w:cs="Arial"/>
          <w:color w:val="000000"/>
          <w:sz w:val="22"/>
          <w:szCs w:val="22"/>
          <w:lang w:val="en-GB" w:eastAsia="ar-SA"/>
        </w:rPr>
        <w:t xml:space="preserve"> to ensure children and young people receive the most appropriate referral and access provision</w:t>
      </w:r>
      <w:r w:rsidRPr="00886A8F">
        <w:rPr>
          <w:rFonts w:asciiTheme="majorHAnsi" w:eastAsia="Arial" w:hAnsiTheme="majorHAnsi" w:cs="Arial"/>
          <w:sz w:val="22"/>
          <w:szCs w:val="22"/>
          <w:lang w:val="en-GB" w:eastAsia="ar-SA"/>
        </w:rPr>
        <w:t>; actively supporting multi agency planning for those children and, in doing so, providing information about the ‘voice of the child’ and the child’s lived experience as evidenced by obser</w:t>
      </w:r>
      <w:r w:rsidR="00A57B78" w:rsidRPr="00886A8F">
        <w:rPr>
          <w:rFonts w:asciiTheme="majorHAnsi" w:eastAsia="Arial" w:hAnsiTheme="majorHAnsi" w:cs="Arial"/>
          <w:sz w:val="22"/>
          <w:szCs w:val="22"/>
          <w:lang w:val="en-GB" w:eastAsia="ar-SA"/>
        </w:rPr>
        <w:t xml:space="preserve">vations or information provided </w:t>
      </w:r>
      <w:r w:rsidR="00A57B78" w:rsidRPr="00886A8F">
        <w:rPr>
          <w:rFonts w:asciiTheme="majorHAnsi" w:eastAsia="Arial" w:hAnsiTheme="majorHAnsi" w:cs="Arial"/>
          <w:sz w:val="22"/>
          <w:szCs w:val="22"/>
        </w:rPr>
        <w:t>through the multi-agency forum.</w:t>
      </w:r>
    </w:p>
    <w:p w14:paraId="1F3E3AA3" w14:textId="77777777" w:rsidR="007E56C3" w:rsidRPr="00886A8F" w:rsidRDefault="007E56C3" w:rsidP="007451B0">
      <w:pPr>
        <w:spacing w:after="200" w:line="276" w:lineRule="auto"/>
        <w:ind w:left="709" w:hanging="709"/>
        <w:contextualSpacing/>
        <w:rPr>
          <w:rFonts w:asciiTheme="majorHAnsi" w:eastAsia="Arial" w:hAnsiTheme="majorHAnsi" w:cs="Arial"/>
          <w:color w:val="000000"/>
          <w:sz w:val="22"/>
          <w:szCs w:val="22"/>
          <w:lang w:val="en-GB" w:eastAsia="ar-SA"/>
        </w:rPr>
      </w:pPr>
    </w:p>
    <w:p w14:paraId="315C3504" w14:textId="421DF722" w:rsidR="007E56C3" w:rsidRPr="00886A8F"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 xml:space="preserve">Our school’s arrangements for consulting with, listening and responding to pupils are </w:t>
      </w:r>
      <w:r w:rsidR="001B00C1" w:rsidRPr="00886A8F">
        <w:rPr>
          <w:rFonts w:asciiTheme="majorHAnsi" w:eastAsia="Arial" w:hAnsiTheme="majorHAnsi" w:cstheme="majorHAnsi"/>
          <w:color w:val="000000" w:themeColor="text1"/>
          <w:sz w:val="22"/>
          <w:szCs w:val="22"/>
          <w:lang w:val="en-GB" w:eastAsia="ar-SA"/>
        </w:rPr>
        <w:t>include having staff, who have safeguarding awareness training, in school who are always willing to listen to a child’s concerns sensitively and take appropriate action when necessary. Other children who may be subject to TAC, CIN or a CPP may have a specific agreed plan/routine with them to give them a place to communicate with staff when they need to. They may also be assigned a key person to support them.</w:t>
      </w:r>
    </w:p>
    <w:p w14:paraId="396A9DF7" w14:textId="77777777" w:rsidR="007E56C3" w:rsidRPr="00886A8F" w:rsidRDefault="007E56C3" w:rsidP="007451B0">
      <w:pPr>
        <w:spacing w:after="200" w:line="276" w:lineRule="auto"/>
        <w:ind w:left="709" w:hanging="709"/>
        <w:contextualSpacing/>
        <w:rPr>
          <w:rFonts w:asciiTheme="majorHAnsi" w:eastAsia="Arial" w:hAnsiTheme="majorHAnsi" w:cs="Arial"/>
          <w:sz w:val="22"/>
          <w:szCs w:val="22"/>
          <w:lang w:val="en-GB" w:eastAsia="ar-SA"/>
        </w:rPr>
      </w:pPr>
    </w:p>
    <w:p w14:paraId="4A3AD975" w14:textId="0D3A3D62" w:rsidR="007E56C3" w:rsidRPr="00EC34C3" w:rsidRDefault="007E56C3" w:rsidP="007451B0">
      <w:pPr>
        <w:numPr>
          <w:ilvl w:val="1"/>
          <w:numId w:val="3"/>
        </w:numPr>
        <w:autoSpaceDE w:val="0"/>
        <w:autoSpaceDN w:val="0"/>
        <w:adjustRightInd w:val="0"/>
        <w:ind w:left="709" w:hanging="709"/>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sz w:val="22"/>
          <w:szCs w:val="22"/>
          <w:lang w:val="en-GB" w:eastAsia="ar-SA"/>
        </w:rPr>
        <w:t xml:space="preserve">There is a </w:t>
      </w:r>
      <w:r w:rsidRPr="00EC34C3">
        <w:rPr>
          <w:rFonts w:asciiTheme="majorHAnsi" w:eastAsia="Arial" w:hAnsiTheme="majorHAnsi" w:cs="Arial"/>
          <w:sz w:val="22"/>
          <w:szCs w:val="22"/>
          <w:lang w:val="en-GB" w:eastAsia="ar-SA"/>
        </w:rPr>
        <w:t>commitment to the continuous development of staff with r</w:t>
      </w:r>
      <w:r w:rsidR="00496426" w:rsidRPr="00EC34C3">
        <w:rPr>
          <w:rFonts w:asciiTheme="majorHAnsi" w:eastAsia="Arial" w:hAnsiTheme="majorHAnsi" w:cs="Arial"/>
          <w:sz w:val="22"/>
          <w:szCs w:val="22"/>
          <w:lang w:val="en-GB" w:eastAsia="ar-SA"/>
        </w:rPr>
        <w:t>egard to safeguarding training;</w:t>
      </w:r>
    </w:p>
    <w:p w14:paraId="1918FCA5" w14:textId="77777777" w:rsidR="007E56C3" w:rsidRPr="00EC34C3" w:rsidRDefault="007E56C3" w:rsidP="007451B0">
      <w:pPr>
        <w:autoSpaceDE w:val="0"/>
        <w:autoSpaceDN w:val="0"/>
        <w:adjustRightInd w:val="0"/>
        <w:ind w:hanging="709"/>
        <w:contextualSpacing/>
        <w:jc w:val="both"/>
        <w:rPr>
          <w:rFonts w:asciiTheme="majorHAnsi" w:eastAsia="Arial" w:hAnsiTheme="majorHAnsi" w:cs="Arial"/>
          <w:color w:val="000000"/>
          <w:sz w:val="22"/>
          <w:szCs w:val="22"/>
          <w:lang w:val="en-GB" w:eastAsia="ar-SA"/>
        </w:rPr>
      </w:pPr>
    </w:p>
    <w:p w14:paraId="2BFFE6E5" w14:textId="77777777" w:rsidR="008A7E91" w:rsidRPr="00EC34C3" w:rsidRDefault="008A7E91" w:rsidP="008A7E91">
      <w:pPr>
        <w:numPr>
          <w:ilvl w:val="0"/>
          <w:numId w:val="42"/>
        </w:numPr>
        <w:ind w:left="993" w:hanging="284"/>
        <w:contextualSpacing/>
        <w:jc w:val="both"/>
        <w:rPr>
          <w:rFonts w:asciiTheme="majorHAnsi" w:eastAsia="Arial" w:hAnsiTheme="majorHAnsi" w:cs="Arial"/>
          <w:color w:val="0070C0"/>
          <w:sz w:val="22"/>
          <w:szCs w:val="22"/>
          <w:lang w:val="en-GB" w:eastAsia="ar-SA"/>
        </w:rPr>
      </w:pPr>
      <w:r w:rsidRPr="00EC34C3">
        <w:rPr>
          <w:rFonts w:asciiTheme="majorHAnsi" w:eastAsia="Arial" w:hAnsiTheme="majorHAnsi" w:cs="Arial"/>
          <w:sz w:val="22"/>
          <w:szCs w:val="22"/>
          <w:lang w:val="en-GB" w:eastAsia="ar-SA"/>
        </w:rPr>
        <w:t>All staff follow the LSCB 5 year training pathway (see Appendix 6) and receive a safeguarding update as part of their induction, and safeguarding training at least annually to enable them to understand and fulfil their safeguarding responsibilities effectively.</w:t>
      </w:r>
    </w:p>
    <w:p w14:paraId="1349BC68" w14:textId="77777777" w:rsidR="008A7E91" w:rsidRPr="00EC34C3" w:rsidRDefault="008A7E91" w:rsidP="008A7E91">
      <w:pPr>
        <w:numPr>
          <w:ilvl w:val="0"/>
          <w:numId w:val="42"/>
        </w:numPr>
        <w:ind w:left="993" w:hanging="284"/>
        <w:contextualSpacing/>
        <w:jc w:val="both"/>
        <w:rPr>
          <w:rFonts w:asciiTheme="majorHAnsi" w:eastAsia="Arial" w:hAnsiTheme="majorHAnsi" w:cs="Arial"/>
          <w:color w:val="0070C0"/>
          <w:sz w:val="22"/>
          <w:szCs w:val="22"/>
          <w:lang w:val="en-GB" w:eastAsia="ar-SA"/>
        </w:rPr>
      </w:pPr>
      <w:r w:rsidRPr="00EC34C3">
        <w:rPr>
          <w:rFonts w:asciiTheme="majorHAnsi" w:eastAsia="Arial" w:hAnsiTheme="majorHAnsi" w:cs="Arial"/>
          <w:color w:val="000000"/>
          <w:sz w:val="22"/>
          <w:szCs w:val="22"/>
          <w:lang w:val="en-GB" w:eastAsia="ar-SA"/>
        </w:rPr>
        <w:t>In addition the DSL completes training at least every 2 years to help them understand their role and responsibilities</w:t>
      </w:r>
    </w:p>
    <w:p w14:paraId="0ECD93C3" w14:textId="77777777" w:rsidR="008A7E91" w:rsidRPr="008A7E91" w:rsidRDefault="008A7E91" w:rsidP="008A7E91">
      <w:pPr>
        <w:numPr>
          <w:ilvl w:val="0"/>
          <w:numId w:val="42"/>
        </w:numPr>
        <w:ind w:left="993" w:hanging="284"/>
        <w:contextualSpacing/>
        <w:jc w:val="both"/>
        <w:rPr>
          <w:rFonts w:asciiTheme="majorHAnsi" w:eastAsia="Arial" w:hAnsiTheme="majorHAnsi" w:cs="Arial"/>
          <w:color w:val="0070C0"/>
          <w:sz w:val="22"/>
          <w:szCs w:val="22"/>
          <w:lang w:val="en-GB" w:eastAsia="ar-SA"/>
        </w:rPr>
      </w:pPr>
      <w:r w:rsidRPr="00EC34C3">
        <w:rPr>
          <w:rFonts w:asciiTheme="majorHAnsi" w:eastAsia="Arial" w:hAnsiTheme="majorHAnsi" w:cs="Arial"/>
          <w:color w:val="000000"/>
          <w:sz w:val="22"/>
          <w:szCs w:val="22"/>
          <w:lang w:val="en-GB" w:eastAsia="ar-SA"/>
        </w:rPr>
        <w:t>T</w:t>
      </w:r>
      <w:r w:rsidRPr="00EC34C3">
        <w:rPr>
          <w:rFonts w:asciiTheme="majorHAnsi" w:eastAsia="Arial" w:hAnsiTheme="majorHAnsi" w:cs="Arial"/>
          <w:sz w:val="22"/>
          <w:szCs w:val="22"/>
          <w:lang w:val="en-GB" w:eastAsia="ar-SA"/>
        </w:rPr>
        <w:t>he Designated Lead also follows the LSCB 5 year training pathway and attends the LSCB Inter-Agency Safeguarding training</w:t>
      </w:r>
      <w:r w:rsidRPr="008A7E91">
        <w:rPr>
          <w:rFonts w:asciiTheme="majorHAnsi" w:eastAsia="Arial" w:hAnsiTheme="majorHAnsi" w:cs="Arial"/>
          <w:sz w:val="22"/>
          <w:szCs w:val="22"/>
          <w:lang w:val="en-GB" w:eastAsia="ar-SA"/>
        </w:rPr>
        <w:t>.</w:t>
      </w:r>
    </w:p>
    <w:p w14:paraId="7FAA593B" w14:textId="77777777" w:rsidR="008A7E91" w:rsidRPr="008A7E91" w:rsidRDefault="008A7E91" w:rsidP="008A7E91">
      <w:pPr>
        <w:numPr>
          <w:ilvl w:val="0"/>
          <w:numId w:val="42"/>
        </w:numPr>
        <w:ind w:left="993" w:hanging="284"/>
        <w:contextualSpacing/>
        <w:jc w:val="both"/>
        <w:rPr>
          <w:rFonts w:asciiTheme="majorHAnsi" w:eastAsia="Arial" w:hAnsiTheme="majorHAnsi" w:cs="Arial"/>
          <w:color w:val="0070C0"/>
          <w:sz w:val="22"/>
          <w:szCs w:val="22"/>
          <w:lang w:val="en-GB" w:eastAsia="ar-SA"/>
        </w:rPr>
      </w:pPr>
      <w:r w:rsidRPr="008A7E91">
        <w:rPr>
          <w:rFonts w:asciiTheme="majorHAnsi" w:eastAsia="Arial" w:hAnsiTheme="majorHAnsi"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14:paraId="452E31E2" w14:textId="77777777" w:rsidR="008A7E91" w:rsidRPr="008A7E91" w:rsidRDefault="008A7E91" w:rsidP="008A7E91">
      <w:pPr>
        <w:numPr>
          <w:ilvl w:val="0"/>
          <w:numId w:val="42"/>
        </w:numPr>
        <w:ind w:left="993" w:hanging="284"/>
        <w:contextualSpacing/>
        <w:jc w:val="both"/>
        <w:rPr>
          <w:rFonts w:asciiTheme="majorHAnsi" w:eastAsia="Arial" w:hAnsiTheme="majorHAnsi" w:cs="Arial"/>
          <w:sz w:val="22"/>
          <w:szCs w:val="22"/>
          <w:lang w:val="en-GB" w:eastAsia="ar-SA"/>
        </w:rPr>
      </w:pPr>
      <w:r w:rsidRPr="008A7E91">
        <w:rPr>
          <w:rFonts w:asciiTheme="majorHAnsi" w:eastAsia="Arial" w:hAnsiTheme="majorHAnsi" w:cs="Arial"/>
          <w:sz w:val="22"/>
          <w:szCs w:val="22"/>
          <w:lang w:val="en-GB" w:eastAsia="ar-SA"/>
        </w:rPr>
        <w:t>The Designated Safeguarding Lead, and/or Deputy attend the termly briefings for Designated Safeguarding Leads coordinated by Lincolnshire County Council Safeguarding in Schools Team, therefore enabling them to remain up to date with Safeguarding practices and be aware of any emerging concerns/themes emerging in Lincolnshire.  The expectation is that the Designated Lead will attend at least 2 briefings per academic year.</w:t>
      </w:r>
    </w:p>
    <w:p w14:paraId="66E69CB6" w14:textId="77777777" w:rsidR="00FD0B0F" w:rsidRDefault="00FD0B0F" w:rsidP="00FD0B0F">
      <w:pPr>
        <w:contextualSpacing/>
        <w:jc w:val="both"/>
        <w:rPr>
          <w:rFonts w:asciiTheme="majorHAnsi" w:eastAsia="Arial" w:hAnsiTheme="majorHAnsi" w:cs="Arial"/>
          <w:sz w:val="22"/>
          <w:szCs w:val="22"/>
          <w:lang w:val="en-GB" w:eastAsia="ar-SA"/>
        </w:rPr>
      </w:pPr>
    </w:p>
    <w:p w14:paraId="29AE249E" w14:textId="77777777" w:rsidR="00E96E37" w:rsidRDefault="00E96E37" w:rsidP="00FD0B0F">
      <w:pPr>
        <w:contextualSpacing/>
        <w:jc w:val="both"/>
        <w:rPr>
          <w:rFonts w:asciiTheme="majorHAnsi" w:eastAsia="Arial" w:hAnsiTheme="majorHAnsi" w:cs="Arial"/>
          <w:sz w:val="22"/>
          <w:szCs w:val="22"/>
          <w:lang w:val="en-GB" w:eastAsia="ar-SA"/>
        </w:rPr>
      </w:pPr>
    </w:p>
    <w:p w14:paraId="18BF9552" w14:textId="77777777" w:rsidR="00E96E37" w:rsidRPr="00886A8F" w:rsidRDefault="00E96E37" w:rsidP="00FD0B0F">
      <w:pPr>
        <w:contextualSpacing/>
        <w:jc w:val="both"/>
        <w:rPr>
          <w:rFonts w:asciiTheme="majorHAnsi" w:eastAsia="Arial" w:hAnsiTheme="majorHAnsi" w:cs="Arial"/>
          <w:sz w:val="22"/>
          <w:szCs w:val="22"/>
          <w:lang w:val="en-GB" w:eastAsia="ar-SA"/>
        </w:rPr>
      </w:pPr>
    </w:p>
    <w:p w14:paraId="627ACF8C" w14:textId="0D904283" w:rsidR="00FD0B0F" w:rsidRPr="00886A8F" w:rsidRDefault="00FD0B0F" w:rsidP="007451B0">
      <w:pPr>
        <w:autoSpaceDE w:val="0"/>
        <w:autoSpaceDN w:val="0"/>
        <w:adjustRightInd w:val="0"/>
        <w:ind w:left="709" w:hanging="709"/>
        <w:jc w:val="both"/>
        <w:rPr>
          <w:rFonts w:asciiTheme="majorHAnsi" w:eastAsia="Arial" w:hAnsiTheme="majorHAnsi" w:cs="Arial"/>
          <w:b/>
          <w:bCs/>
          <w:color w:val="000000"/>
          <w:sz w:val="22"/>
          <w:szCs w:val="22"/>
        </w:rPr>
      </w:pPr>
      <w:r w:rsidRPr="00886A8F">
        <w:rPr>
          <w:rFonts w:asciiTheme="majorHAnsi" w:eastAsia="Arial" w:hAnsiTheme="majorHAnsi" w:cs="Arial"/>
          <w:bCs/>
          <w:color w:val="000000"/>
          <w:sz w:val="22"/>
          <w:szCs w:val="22"/>
        </w:rPr>
        <w:t>2</w:t>
      </w:r>
      <w:r w:rsidRPr="00886A8F">
        <w:rPr>
          <w:rFonts w:asciiTheme="majorHAnsi" w:eastAsia="Arial" w:hAnsiTheme="majorHAnsi" w:cs="Arial"/>
          <w:bCs/>
          <w:color w:val="000000"/>
          <w:sz w:val="22"/>
          <w:szCs w:val="22"/>
        </w:rPr>
        <w:tab/>
      </w:r>
      <w:r w:rsidRPr="00886A8F">
        <w:rPr>
          <w:rFonts w:asciiTheme="majorHAnsi" w:eastAsia="Arial" w:hAnsiTheme="majorHAnsi" w:cs="Arial"/>
          <w:b/>
          <w:bCs/>
          <w:color w:val="000000"/>
          <w:sz w:val="22"/>
          <w:szCs w:val="22"/>
        </w:rPr>
        <w:t>EARLY IDENTIFICATION RECOGNISING AND RESPONDING TO SAFEGUARDING NEEDS</w:t>
      </w:r>
    </w:p>
    <w:p w14:paraId="01CDACFB" w14:textId="2A177DEA" w:rsidR="005E1154" w:rsidRPr="00886A8F" w:rsidRDefault="005E1154" w:rsidP="005E1154">
      <w:pPr>
        <w:autoSpaceDE w:val="0"/>
        <w:autoSpaceDN w:val="0"/>
        <w:adjustRightInd w:val="0"/>
        <w:jc w:val="both"/>
        <w:rPr>
          <w:rFonts w:asciiTheme="majorHAnsi" w:eastAsia="Arial" w:hAnsiTheme="majorHAnsi" w:cs="Arial"/>
          <w:color w:val="000000"/>
          <w:sz w:val="22"/>
          <w:szCs w:val="22"/>
        </w:rPr>
      </w:pPr>
    </w:p>
    <w:p w14:paraId="2395EF38" w14:textId="778BB891" w:rsidR="005E1154" w:rsidRPr="00886A8F" w:rsidRDefault="005E1154" w:rsidP="007451B0">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In Lincolnshire we have adopted an Early Intervention approach to addressing all children's needs. There is an expectation that all schools use the Early Help Assessment to identify the holistic needs of a child and seek support through the Early Help Consultants or Team Around the Child Coordinators.</w:t>
      </w:r>
      <w:r w:rsidR="00AF7859" w:rsidRPr="00886A8F">
        <w:rPr>
          <w:rFonts w:asciiTheme="majorHAnsi" w:eastAsia="Arial" w:hAnsiTheme="majorHAnsi" w:cs="Arial"/>
          <w:color w:val="000000"/>
          <w:sz w:val="22"/>
          <w:szCs w:val="22"/>
        </w:rPr>
        <w:t xml:space="preserve"> (refer to section 2.7 for the specific types of support on offer)</w:t>
      </w:r>
    </w:p>
    <w:p w14:paraId="0C7A2D6A" w14:textId="77777777" w:rsidR="005E1154" w:rsidRPr="00886A8F" w:rsidRDefault="005E1154" w:rsidP="007451B0">
      <w:pPr>
        <w:autoSpaceDE w:val="0"/>
        <w:autoSpaceDN w:val="0"/>
        <w:adjustRightInd w:val="0"/>
        <w:ind w:left="709" w:hanging="709"/>
        <w:jc w:val="both"/>
        <w:rPr>
          <w:rFonts w:asciiTheme="majorHAnsi" w:eastAsia="Arial" w:hAnsiTheme="majorHAnsi" w:cs="Arial"/>
          <w:color w:val="000000"/>
          <w:sz w:val="22"/>
          <w:szCs w:val="22"/>
        </w:rPr>
      </w:pPr>
    </w:p>
    <w:p w14:paraId="6C459762" w14:textId="6A358E03" w:rsidR="00FD0B0F" w:rsidRPr="00886A8F" w:rsidRDefault="005E1154" w:rsidP="007451B0">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2.1</w:t>
      </w:r>
      <w:r w:rsidRPr="00886A8F">
        <w:rPr>
          <w:rFonts w:asciiTheme="majorHAnsi" w:eastAsia="Arial" w:hAnsiTheme="majorHAnsi" w:cs="Arial"/>
          <w:color w:val="000000"/>
          <w:sz w:val="22"/>
          <w:szCs w:val="22"/>
        </w:rPr>
        <w:tab/>
      </w:r>
      <w:r w:rsidR="00FD0B0F" w:rsidRPr="00886A8F">
        <w:rPr>
          <w:rFonts w:asciiTheme="majorHAnsi" w:eastAsia="Arial" w:hAnsiTheme="majorHAnsi" w:cs="Arial"/>
          <w:color w:val="000000"/>
          <w:sz w:val="22"/>
          <w:szCs w:val="22"/>
        </w:rPr>
        <w:t>The school acknowledges serious case review findings and shares lessons learned with all staff with the aim to ensure no child falls through the gap.</w:t>
      </w:r>
    </w:p>
    <w:p w14:paraId="44CD82DD" w14:textId="77777777" w:rsidR="00FD0B0F" w:rsidRPr="00886A8F" w:rsidRDefault="00FD0B0F" w:rsidP="007451B0">
      <w:pPr>
        <w:autoSpaceDE w:val="0"/>
        <w:autoSpaceDN w:val="0"/>
        <w:adjustRightInd w:val="0"/>
        <w:ind w:left="709" w:hanging="709"/>
        <w:jc w:val="both"/>
        <w:rPr>
          <w:rFonts w:asciiTheme="majorHAnsi" w:eastAsia="Arial" w:hAnsiTheme="majorHAnsi" w:cs="Arial"/>
          <w:color w:val="000000"/>
          <w:sz w:val="22"/>
          <w:szCs w:val="22"/>
        </w:rPr>
      </w:pPr>
    </w:p>
    <w:p w14:paraId="1B22204B" w14:textId="654D428F" w:rsidR="00FD0B0F" w:rsidRPr="00886A8F" w:rsidRDefault="00FD0B0F" w:rsidP="007451B0">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 xml:space="preserve">2.2 </w:t>
      </w:r>
      <w:r w:rsidRPr="00886A8F">
        <w:rPr>
          <w:rFonts w:asciiTheme="majorHAnsi" w:eastAsia="Arial" w:hAnsiTheme="majorHAnsi" w:cs="Arial"/>
          <w:color w:val="000000"/>
          <w:sz w:val="22"/>
          <w:szCs w:val="22"/>
        </w:rPr>
        <w:tab/>
        <w:t xml:space="preserve">All staff </w:t>
      </w:r>
      <w:r w:rsidR="0003729C" w:rsidRPr="00886A8F">
        <w:rPr>
          <w:rFonts w:asciiTheme="majorHAnsi" w:eastAsia="Arial" w:hAnsiTheme="majorHAnsi" w:cs="Arial"/>
          <w:color w:val="000000"/>
          <w:sz w:val="22"/>
          <w:szCs w:val="22"/>
        </w:rPr>
        <w:t xml:space="preserve">should </w:t>
      </w:r>
      <w:r w:rsidRPr="00886A8F">
        <w:rPr>
          <w:rFonts w:asciiTheme="majorHAnsi" w:eastAsia="Arial" w:hAnsiTheme="majorHAnsi" w:cs="Arial"/>
          <w:color w:val="000000"/>
          <w:sz w:val="22"/>
          <w:szCs w:val="22"/>
        </w:rPr>
        <w:t xml:space="preserve">understand the </w:t>
      </w:r>
      <w:hyperlink r:id="rId14" w:history="1">
        <w:r w:rsidRPr="00886A8F">
          <w:rPr>
            <w:rStyle w:val="Hyperlink"/>
            <w:rFonts w:asciiTheme="majorHAnsi" w:eastAsia="Arial" w:hAnsiTheme="majorHAnsi" w:cs="Arial"/>
            <w:sz w:val="22"/>
            <w:szCs w:val="22"/>
          </w:rPr>
          <w:t>‘Meeting the Needs of Children in Lincolnshire</w:t>
        </w:r>
      </w:hyperlink>
      <w:r w:rsidRPr="00886A8F">
        <w:rPr>
          <w:rFonts w:asciiTheme="majorHAnsi" w:eastAsia="Arial" w:hAnsiTheme="majorHAnsi" w:cs="Arial"/>
          <w:color w:val="000000"/>
          <w:sz w:val="22"/>
          <w:szCs w:val="22"/>
        </w:rPr>
        <w:t>’ procedures and know how to pass on any concerns no matter how trivial they seem.  They are consistent with Lincolnshire's Local Safeguarding Children’s (LSCB) child protection procedures.</w:t>
      </w:r>
    </w:p>
    <w:p w14:paraId="073DA615" w14:textId="77777777" w:rsidR="00FD0B0F" w:rsidRPr="00886A8F" w:rsidRDefault="00FD0B0F" w:rsidP="007451B0">
      <w:pPr>
        <w:autoSpaceDE w:val="0"/>
        <w:autoSpaceDN w:val="0"/>
        <w:adjustRightInd w:val="0"/>
        <w:ind w:left="709" w:hanging="709"/>
        <w:jc w:val="both"/>
        <w:rPr>
          <w:rFonts w:asciiTheme="majorHAnsi" w:eastAsia="Arial" w:hAnsiTheme="majorHAnsi" w:cs="Arial"/>
          <w:color w:val="000000"/>
          <w:sz w:val="22"/>
          <w:szCs w:val="22"/>
        </w:rPr>
      </w:pPr>
    </w:p>
    <w:p w14:paraId="1DFF124F" w14:textId="77777777" w:rsidR="007451B0" w:rsidRPr="00886A8F" w:rsidRDefault="007451B0" w:rsidP="007451B0">
      <w:pPr>
        <w:autoSpaceDE w:val="0"/>
        <w:autoSpaceDN w:val="0"/>
        <w:adjustRightInd w:val="0"/>
        <w:ind w:left="709" w:hanging="709"/>
        <w:jc w:val="both"/>
        <w:rPr>
          <w:rFonts w:asciiTheme="majorHAnsi" w:eastAsia="Arial" w:hAnsiTheme="majorHAnsi" w:cs="Arial"/>
          <w:color w:val="000000"/>
          <w:sz w:val="22"/>
          <w:szCs w:val="22"/>
        </w:rPr>
      </w:pPr>
    </w:p>
    <w:p w14:paraId="5D6E2256" w14:textId="77777777" w:rsidR="007451B0" w:rsidRPr="00886A8F" w:rsidRDefault="007451B0" w:rsidP="007451B0">
      <w:pPr>
        <w:autoSpaceDE w:val="0"/>
        <w:autoSpaceDN w:val="0"/>
        <w:adjustRightInd w:val="0"/>
        <w:ind w:left="709" w:hanging="709"/>
        <w:jc w:val="both"/>
        <w:rPr>
          <w:rFonts w:asciiTheme="majorHAnsi" w:eastAsia="Arial" w:hAnsiTheme="majorHAnsi" w:cs="Arial"/>
          <w:color w:val="000000"/>
          <w:sz w:val="22"/>
          <w:szCs w:val="22"/>
        </w:rPr>
      </w:pPr>
    </w:p>
    <w:p w14:paraId="0B4C5F56" w14:textId="460F61FC" w:rsidR="00AD5A2C" w:rsidRPr="00886A8F" w:rsidRDefault="00AD5A2C" w:rsidP="00883EA0">
      <w:pPr>
        <w:autoSpaceDE w:val="0"/>
        <w:autoSpaceDN w:val="0"/>
        <w:adjustRightInd w:val="0"/>
        <w:spacing w:after="24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2.3</w:t>
      </w:r>
      <w:r w:rsidRPr="00886A8F">
        <w:rPr>
          <w:rFonts w:asciiTheme="majorHAnsi" w:eastAsia="Arial" w:hAnsiTheme="majorHAnsi" w:cs="Arial"/>
          <w:color w:val="000000"/>
          <w:sz w:val="22"/>
          <w:szCs w:val="22"/>
        </w:rPr>
        <w:tab/>
        <w:t>All staff understand the difference between a 'concern' about a child and 'immediate danger or at risk of harm' and know the procedures to follow for each.</w:t>
      </w:r>
    </w:p>
    <w:p w14:paraId="63191605" w14:textId="55F82701" w:rsidR="00FD0B0F" w:rsidRPr="00886A8F" w:rsidRDefault="00FD0B0F" w:rsidP="007451B0">
      <w:pPr>
        <w:autoSpaceDE w:val="0"/>
        <w:autoSpaceDN w:val="0"/>
        <w:adjustRightInd w:val="0"/>
        <w:spacing w:line="360" w:lineRule="auto"/>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2.</w:t>
      </w:r>
      <w:r w:rsidR="00AD5A2C" w:rsidRPr="00886A8F">
        <w:rPr>
          <w:rFonts w:asciiTheme="majorHAnsi" w:eastAsia="Arial" w:hAnsiTheme="majorHAnsi" w:cs="Arial"/>
          <w:color w:val="000000"/>
          <w:sz w:val="22"/>
          <w:szCs w:val="22"/>
        </w:rPr>
        <w:t>4</w:t>
      </w:r>
      <w:r w:rsidRPr="00886A8F">
        <w:rPr>
          <w:rFonts w:asciiTheme="majorHAnsi" w:eastAsia="Arial" w:hAnsiTheme="majorHAnsi" w:cs="Arial"/>
          <w:color w:val="000000"/>
          <w:sz w:val="22"/>
          <w:szCs w:val="22"/>
        </w:rPr>
        <w:tab/>
        <w:t>The school knows how to identify and respond to:</w:t>
      </w:r>
    </w:p>
    <w:p w14:paraId="3348C75E" w14:textId="4ECABCBB" w:rsidR="008A7E91" w:rsidRPr="00EC34C3" w:rsidRDefault="008A7E91" w:rsidP="008A7E91">
      <w:pPr>
        <w:autoSpaceDE w:val="0"/>
        <w:autoSpaceDN w:val="0"/>
        <w:adjustRightInd w:val="0"/>
        <w:ind w:left="1134"/>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Signs and/or symptoms of any type of abuse, e.g. Physical, Sexual, Emotional</w:t>
      </w:r>
    </w:p>
    <w:p w14:paraId="0A153286" w14:textId="77777777" w:rsidR="008A7E91" w:rsidRPr="00EC34C3" w:rsidRDefault="008A7E91" w:rsidP="008A7E91">
      <w:pPr>
        <w:autoSpaceDE w:val="0"/>
        <w:autoSpaceDN w:val="0"/>
        <w:adjustRightInd w:val="0"/>
        <w:ind w:left="1134"/>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 xml:space="preserve">Neglect – appendix 3 and 4 and useful information in the </w:t>
      </w:r>
      <w:hyperlink r:id="rId15" w:history="1">
        <w:r w:rsidRPr="00EC34C3">
          <w:rPr>
            <w:rStyle w:val="Hyperlink"/>
            <w:rFonts w:asciiTheme="majorHAnsi" w:eastAsia="Arial" w:hAnsiTheme="majorHAnsi" w:cs="Arial"/>
            <w:sz w:val="22"/>
            <w:szCs w:val="22"/>
          </w:rPr>
          <w:t>Safeguarding in Schools Training Package</w:t>
        </w:r>
      </w:hyperlink>
      <w:r w:rsidRPr="00EC34C3">
        <w:rPr>
          <w:rFonts w:asciiTheme="majorHAnsi" w:eastAsia="Arial" w:hAnsiTheme="majorHAnsi" w:cs="Arial"/>
          <w:color w:val="000000"/>
          <w:sz w:val="22"/>
          <w:szCs w:val="22"/>
        </w:rPr>
        <w:t xml:space="preserve"> and on the </w:t>
      </w:r>
      <w:hyperlink r:id="rId16" w:history="1">
        <w:r w:rsidRPr="00EC34C3">
          <w:rPr>
            <w:rStyle w:val="Hyperlink"/>
            <w:rFonts w:asciiTheme="majorHAnsi" w:eastAsia="Arial" w:hAnsiTheme="majorHAnsi" w:cs="Arial"/>
            <w:sz w:val="22"/>
            <w:szCs w:val="22"/>
          </w:rPr>
          <w:t>NSPCC website</w:t>
        </w:r>
      </w:hyperlink>
    </w:p>
    <w:p w14:paraId="6A3FFC32"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17" w:history="1">
        <w:r w:rsidR="008A7E91" w:rsidRPr="00EC34C3">
          <w:rPr>
            <w:rStyle w:val="Hyperlink"/>
            <w:rFonts w:asciiTheme="majorHAnsi" w:eastAsia="Arial" w:hAnsiTheme="majorHAnsi" w:cs="Arial"/>
            <w:sz w:val="22"/>
            <w:szCs w:val="22"/>
          </w:rPr>
          <w:t>Drug/substance/alcohol misuse (both pupil and parent)</w:t>
        </w:r>
      </w:hyperlink>
    </w:p>
    <w:p w14:paraId="33BAE8E0"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18" w:history="1">
        <w:r w:rsidR="008A7E91" w:rsidRPr="00EC34C3">
          <w:rPr>
            <w:rStyle w:val="Hyperlink"/>
            <w:rFonts w:asciiTheme="majorHAnsi" w:eastAsia="Arial" w:hAnsiTheme="majorHAnsi" w:cs="Arial"/>
            <w:sz w:val="22"/>
            <w:szCs w:val="22"/>
          </w:rPr>
          <w:t>Child sexual exploitation / trafficked children</w:t>
        </w:r>
      </w:hyperlink>
    </w:p>
    <w:p w14:paraId="2484A3A2"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19" w:history="1">
        <w:r w:rsidR="008A7E91" w:rsidRPr="00EC34C3">
          <w:rPr>
            <w:rStyle w:val="Hyperlink"/>
            <w:rFonts w:asciiTheme="majorHAnsi" w:eastAsia="Arial" w:hAnsiTheme="majorHAnsi" w:cs="Arial"/>
            <w:sz w:val="22"/>
            <w:szCs w:val="22"/>
          </w:rPr>
          <w:t>Children missing education</w:t>
        </w:r>
      </w:hyperlink>
    </w:p>
    <w:p w14:paraId="0F86318E" w14:textId="77777777" w:rsidR="008A7E91" w:rsidRPr="00EC34C3" w:rsidRDefault="00EC34C3" w:rsidP="008A7E91">
      <w:pPr>
        <w:autoSpaceDE w:val="0"/>
        <w:autoSpaceDN w:val="0"/>
        <w:adjustRightInd w:val="0"/>
        <w:ind w:left="1134"/>
        <w:jc w:val="both"/>
        <w:rPr>
          <w:rStyle w:val="Hyperlink"/>
          <w:rFonts w:asciiTheme="majorHAnsi" w:hAnsiTheme="majorHAnsi"/>
        </w:rPr>
      </w:pPr>
      <w:hyperlink r:id="rId20" w:history="1">
        <w:r w:rsidR="008A7E91" w:rsidRPr="00EC34C3">
          <w:rPr>
            <w:rStyle w:val="Hyperlink"/>
            <w:rFonts w:asciiTheme="majorHAnsi" w:eastAsia="Arial" w:hAnsiTheme="majorHAnsi" w:cs="Arial"/>
            <w:sz w:val="22"/>
            <w:szCs w:val="22"/>
          </w:rPr>
          <w:t>Domestic abuse</w:t>
        </w:r>
      </w:hyperlink>
    </w:p>
    <w:p w14:paraId="2A27D4CD" w14:textId="4D172C8D" w:rsidR="008A7E91" w:rsidRPr="00EC34C3" w:rsidRDefault="008A7E91" w:rsidP="008A7E91">
      <w:pPr>
        <w:autoSpaceDE w:val="0"/>
        <w:autoSpaceDN w:val="0"/>
        <w:adjustRightInd w:val="0"/>
        <w:ind w:left="1134"/>
        <w:jc w:val="both"/>
        <w:rPr>
          <w:rStyle w:val="Hyperlink"/>
          <w:rFonts w:asciiTheme="majorHAnsi" w:eastAsia="Arial" w:hAnsiTheme="majorHAnsi" w:cs="Arial"/>
          <w:sz w:val="22"/>
          <w:szCs w:val="22"/>
        </w:rPr>
      </w:pPr>
      <w:r w:rsidRPr="00EC34C3">
        <w:rPr>
          <w:rStyle w:val="Hyperlink"/>
          <w:rFonts w:asciiTheme="majorHAnsi" w:eastAsia="Arial" w:hAnsiTheme="majorHAnsi" w:cs="Arial"/>
          <w:sz w:val="22"/>
          <w:szCs w:val="22"/>
        </w:rPr>
        <w:t>Youth Produced Sexual Imagery (</w:t>
      </w:r>
      <w:hyperlink r:id="rId21" w:history="1">
        <w:r w:rsidRPr="00EC34C3">
          <w:rPr>
            <w:rStyle w:val="Hyperlink"/>
            <w:rFonts w:asciiTheme="majorHAnsi" w:eastAsia="Arial" w:hAnsiTheme="majorHAnsi" w:cs="Arial"/>
            <w:sz w:val="22"/>
            <w:szCs w:val="22"/>
          </w:rPr>
          <w:t>Sexting</w:t>
        </w:r>
      </w:hyperlink>
      <w:r w:rsidRPr="00EC34C3">
        <w:rPr>
          <w:rStyle w:val="Hyperlink"/>
          <w:rFonts w:asciiTheme="majorHAnsi" w:eastAsia="Arial" w:hAnsiTheme="majorHAnsi" w:cs="Arial"/>
          <w:sz w:val="22"/>
          <w:szCs w:val="22"/>
        </w:rPr>
        <w:t>)</w:t>
      </w:r>
    </w:p>
    <w:p w14:paraId="551B897F" w14:textId="77777777" w:rsidR="008A7E91" w:rsidRPr="00EC34C3" w:rsidRDefault="00EC34C3" w:rsidP="008A7E91">
      <w:pPr>
        <w:autoSpaceDE w:val="0"/>
        <w:autoSpaceDN w:val="0"/>
        <w:adjustRightInd w:val="0"/>
        <w:ind w:left="1134"/>
        <w:jc w:val="both"/>
        <w:rPr>
          <w:rFonts w:asciiTheme="majorHAnsi" w:hAnsiTheme="majorHAnsi"/>
          <w:color w:val="000000"/>
        </w:rPr>
      </w:pPr>
      <w:hyperlink r:id="rId22" w:history="1">
        <w:r w:rsidR="008A7E91" w:rsidRPr="00EC34C3">
          <w:rPr>
            <w:rStyle w:val="Hyperlink"/>
            <w:rFonts w:asciiTheme="majorHAnsi" w:eastAsia="Arial" w:hAnsiTheme="majorHAnsi" w:cs="Arial"/>
            <w:sz w:val="22"/>
            <w:szCs w:val="22"/>
          </w:rPr>
          <w:t>Peer on peer abuse</w:t>
        </w:r>
      </w:hyperlink>
    </w:p>
    <w:p w14:paraId="1C76C2DA"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3" w:history="1">
        <w:r w:rsidR="008A7E91" w:rsidRPr="00EC34C3">
          <w:rPr>
            <w:rStyle w:val="Hyperlink"/>
            <w:rFonts w:asciiTheme="majorHAnsi" w:eastAsia="Arial" w:hAnsiTheme="majorHAnsi" w:cs="Arial"/>
            <w:sz w:val="22"/>
            <w:szCs w:val="22"/>
          </w:rPr>
          <w:t>Risky behaviours including concerns around extremism/radicalisation</w:t>
        </w:r>
      </w:hyperlink>
    </w:p>
    <w:p w14:paraId="131DE663"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4" w:history="1">
        <w:r w:rsidR="008A7E91" w:rsidRPr="00EC34C3">
          <w:rPr>
            <w:rStyle w:val="Hyperlink"/>
            <w:rFonts w:asciiTheme="majorHAnsi" w:eastAsia="Arial" w:hAnsiTheme="majorHAnsi" w:cs="Arial"/>
            <w:sz w:val="22"/>
            <w:szCs w:val="22"/>
          </w:rPr>
          <w:t>Sexual health needs</w:t>
        </w:r>
      </w:hyperlink>
    </w:p>
    <w:p w14:paraId="7D1C187C"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5" w:history="1">
        <w:r w:rsidR="008A7E91" w:rsidRPr="00EC34C3">
          <w:rPr>
            <w:rStyle w:val="Hyperlink"/>
            <w:rFonts w:asciiTheme="majorHAnsi" w:eastAsia="Arial" w:hAnsiTheme="majorHAnsi" w:cs="Arial"/>
            <w:sz w:val="22"/>
            <w:szCs w:val="22"/>
          </w:rPr>
          <w:t>Obesity/malnutrition</w:t>
        </w:r>
      </w:hyperlink>
    </w:p>
    <w:p w14:paraId="39E459EA"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6" w:history="1">
        <w:r w:rsidR="008A7E91" w:rsidRPr="00EC34C3">
          <w:rPr>
            <w:rStyle w:val="Hyperlink"/>
            <w:rFonts w:asciiTheme="majorHAnsi" w:eastAsia="Arial" w:hAnsiTheme="majorHAnsi" w:cs="Arial"/>
            <w:sz w:val="22"/>
            <w:szCs w:val="22"/>
          </w:rPr>
          <w:t>Inclusion and diversity including SEND, HIV, LGBT pupils</w:t>
        </w:r>
      </w:hyperlink>
    </w:p>
    <w:p w14:paraId="085A2C12" w14:textId="77777777" w:rsidR="008A7E91" w:rsidRPr="00EC34C3" w:rsidRDefault="008A7E91" w:rsidP="008A7E91">
      <w:pPr>
        <w:autoSpaceDE w:val="0"/>
        <w:autoSpaceDN w:val="0"/>
        <w:adjustRightInd w:val="0"/>
        <w:ind w:left="1134"/>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 xml:space="preserve">On line grooming – </w:t>
      </w:r>
      <w:hyperlink r:id="rId27" w:history="1">
        <w:r w:rsidRPr="00EC34C3">
          <w:rPr>
            <w:rStyle w:val="Hyperlink"/>
            <w:rFonts w:asciiTheme="majorHAnsi" w:eastAsia="Arial" w:hAnsiTheme="majorHAnsi" w:cs="Arial"/>
            <w:sz w:val="22"/>
            <w:szCs w:val="22"/>
          </w:rPr>
          <w:t>E Safety Advice here</w:t>
        </w:r>
      </w:hyperlink>
    </w:p>
    <w:p w14:paraId="06595BA6" w14:textId="77777777" w:rsidR="008A7E91" w:rsidRPr="00EC34C3" w:rsidRDefault="008A7E91" w:rsidP="008A7E91">
      <w:pPr>
        <w:autoSpaceDE w:val="0"/>
        <w:autoSpaceDN w:val="0"/>
        <w:adjustRightInd w:val="0"/>
        <w:ind w:left="1134"/>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Inappropriate behaviour of staff towards children – see section 14</w:t>
      </w:r>
    </w:p>
    <w:p w14:paraId="2D1DB01F"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8" w:history="1">
        <w:r w:rsidR="008A7E91" w:rsidRPr="00EC34C3">
          <w:rPr>
            <w:rStyle w:val="Hyperlink"/>
            <w:rFonts w:asciiTheme="majorHAnsi" w:eastAsia="Arial" w:hAnsiTheme="majorHAnsi" w:cs="Arial"/>
            <w:sz w:val="22"/>
            <w:szCs w:val="22"/>
          </w:rPr>
          <w:t>Bullying, including homophobic, racist, gender and disability. Breaches of the Equality Act 2010.</w:t>
        </w:r>
      </w:hyperlink>
    </w:p>
    <w:p w14:paraId="66FA4D4E"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29" w:history="1">
        <w:r w:rsidR="008A7E91" w:rsidRPr="00EC34C3">
          <w:rPr>
            <w:rStyle w:val="Hyperlink"/>
            <w:rFonts w:asciiTheme="majorHAnsi" w:eastAsia="Arial" w:hAnsiTheme="majorHAnsi" w:cs="Arial"/>
            <w:sz w:val="22"/>
            <w:szCs w:val="22"/>
          </w:rPr>
          <w:t>Self Harm</w:t>
        </w:r>
      </w:hyperlink>
    </w:p>
    <w:p w14:paraId="2B74A472"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30" w:history="1">
        <w:r w:rsidR="008A7E91" w:rsidRPr="00EC34C3">
          <w:rPr>
            <w:rStyle w:val="Hyperlink"/>
            <w:rFonts w:asciiTheme="majorHAnsi" w:eastAsia="Arial" w:hAnsiTheme="majorHAnsi" w:cs="Arial"/>
            <w:sz w:val="22"/>
            <w:szCs w:val="22"/>
          </w:rPr>
          <w:t>Female Genital Mutilation</w:t>
        </w:r>
      </w:hyperlink>
      <w:r w:rsidR="008A7E91" w:rsidRPr="00EC34C3">
        <w:rPr>
          <w:rFonts w:asciiTheme="majorHAnsi" w:eastAsia="Arial" w:hAnsiTheme="majorHAnsi" w:cs="Arial"/>
          <w:color w:val="000000"/>
          <w:sz w:val="22"/>
          <w:szCs w:val="22"/>
        </w:rPr>
        <w:t xml:space="preserve"> &amp; </w:t>
      </w:r>
      <w:hyperlink r:id="rId31" w:history="1">
        <w:r w:rsidR="008A7E91" w:rsidRPr="00EC34C3">
          <w:rPr>
            <w:rStyle w:val="Hyperlink"/>
            <w:rFonts w:asciiTheme="majorHAnsi" w:eastAsia="Arial" w:hAnsiTheme="majorHAnsi" w:cs="Arial"/>
            <w:sz w:val="22"/>
            <w:szCs w:val="22"/>
          </w:rPr>
          <w:t>Multi-agency statutory guidance on FGM – April 2016</w:t>
        </w:r>
      </w:hyperlink>
    </w:p>
    <w:p w14:paraId="34D56D9A"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32" w:history="1">
        <w:r w:rsidR="008A7E91" w:rsidRPr="00EC34C3">
          <w:rPr>
            <w:rStyle w:val="Hyperlink"/>
            <w:rFonts w:asciiTheme="majorHAnsi" w:eastAsia="Arial" w:hAnsiTheme="majorHAnsi" w:cs="Arial"/>
            <w:sz w:val="22"/>
            <w:szCs w:val="22"/>
          </w:rPr>
          <w:t xml:space="preserve">Forced Marriage </w:t>
        </w:r>
      </w:hyperlink>
      <w:r w:rsidR="008A7E91" w:rsidRPr="00EC34C3">
        <w:rPr>
          <w:rFonts w:asciiTheme="majorHAnsi" w:eastAsia="Arial" w:hAnsiTheme="majorHAnsi" w:cs="Arial"/>
          <w:color w:val="000000"/>
          <w:sz w:val="22"/>
          <w:szCs w:val="22"/>
        </w:rPr>
        <w:t xml:space="preserve"> </w:t>
      </w:r>
    </w:p>
    <w:p w14:paraId="7ADA6BA8" w14:textId="77777777" w:rsidR="008A7E91" w:rsidRPr="00EC34C3" w:rsidRDefault="00EC34C3" w:rsidP="008A7E91">
      <w:pPr>
        <w:autoSpaceDE w:val="0"/>
        <w:autoSpaceDN w:val="0"/>
        <w:adjustRightInd w:val="0"/>
        <w:ind w:left="1134"/>
        <w:jc w:val="both"/>
        <w:rPr>
          <w:rFonts w:asciiTheme="majorHAnsi" w:eastAsia="Arial" w:hAnsiTheme="majorHAnsi" w:cs="Arial"/>
          <w:color w:val="000000"/>
          <w:sz w:val="22"/>
          <w:szCs w:val="22"/>
        </w:rPr>
      </w:pPr>
      <w:hyperlink r:id="rId33" w:history="1">
        <w:r w:rsidR="008A7E91" w:rsidRPr="00EC34C3">
          <w:rPr>
            <w:rStyle w:val="Hyperlink"/>
            <w:rFonts w:asciiTheme="majorHAnsi" w:eastAsia="Arial" w:hAnsiTheme="majorHAnsi" w:cs="Arial"/>
            <w:sz w:val="22"/>
            <w:szCs w:val="22"/>
          </w:rPr>
          <w:t>Unaccompanied asylum seeking children</w:t>
        </w:r>
      </w:hyperlink>
    </w:p>
    <w:p w14:paraId="28610D82" w14:textId="77777777" w:rsidR="008A7E91" w:rsidRPr="00EC34C3" w:rsidRDefault="00EC34C3" w:rsidP="008A7E91">
      <w:pPr>
        <w:autoSpaceDE w:val="0"/>
        <w:autoSpaceDN w:val="0"/>
        <w:adjustRightInd w:val="0"/>
        <w:ind w:left="1134"/>
        <w:jc w:val="both"/>
        <w:rPr>
          <w:rStyle w:val="Hyperlink"/>
          <w:rFonts w:asciiTheme="majorHAnsi" w:hAnsiTheme="majorHAnsi"/>
        </w:rPr>
      </w:pPr>
      <w:hyperlink r:id="rId34" w:history="1">
        <w:r w:rsidR="008A7E91" w:rsidRPr="00EC34C3">
          <w:rPr>
            <w:rStyle w:val="Hyperlink"/>
            <w:rFonts w:asciiTheme="majorHAnsi" w:eastAsia="Arial" w:hAnsiTheme="majorHAnsi" w:cs="Arial"/>
            <w:sz w:val="22"/>
            <w:szCs w:val="22"/>
          </w:rPr>
          <w:t>Looked after Children</w:t>
        </w:r>
      </w:hyperlink>
    </w:p>
    <w:p w14:paraId="5A0AA9E9" w14:textId="7951B2FF" w:rsidR="00FD0B0F" w:rsidRPr="00886A8F" w:rsidRDefault="00FD0B0F" w:rsidP="007451B0">
      <w:pPr>
        <w:autoSpaceDE w:val="0"/>
        <w:autoSpaceDN w:val="0"/>
        <w:adjustRightInd w:val="0"/>
        <w:ind w:left="1134"/>
        <w:jc w:val="both"/>
        <w:rPr>
          <w:rFonts w:asciiTheme="majorHAnsi" w:eastAsia="Arial" w:hAnsiTheme="majorHAnsi" w:cs="Arial"/>
          <w:i/>
          <w:color w:val="FF0000"/>
          <w:sz w:val="22"/>
          <w:szCs w:val="22"/>
        </w:rPr>
      </w:pPr>
    </w:p>
    <w:p w14:paraId="66252FED" w14:textId="77777777" w:rsidR="00FD0B0F" w:rsidRPr="00886A8F" w:rsidRDefault="00FD0B0F" w:rsidP="007451B0">
      <w:pPr>
        <w:autoSpaceDE w:val="0"/>
        <w:autoSpaceDN w:val="0"/>
        <w:adjustRightInd w:val="0"/>
        <w:ind w:left="709" w:hanging="709"/>
        <w:jc w:val="both"/>
        <w:rPr>
          <w:rFonts w:asciiTheme="majorHAnsi" w:eastAsia="Arial" w:hAnsiTheme="majorHAnsi" w:cs="Arial"/>
          <w:color w:val="000000"/>
          <w:sz w:val="16"/>
          <w:szCs w:val="16"/>
        </w:rPr>
      </w:pPr>
    </w:p>
    <w:p w14:paraId="3BAC8099" w14:textId="2BFD24D6" w:rsidR="00FD0B0F" w:rsidRPr="00886A8F" w:rsidRDefault="00FD0B0F" w:rsidP="007451B0">
      <w:pPr>
        <w:autoSpaceDE w:val="0"/>
        <w:autoSpaceDN w:val="0"/>
        <w:adjustRightInd w:val="0"/>
        <w:ind w:left="709" w:hanging="709"/>
        <w:jc w:val="both"/>
        <w:rPr>
          <w:rFonts w:asciiTheme="majorHAnsi" w:eastAsia="Arial" w:hAnsiTheme="majorHAnsi" w:cs="Arial"/>
          <w:sz w:val="22"/>
          <w:szCs w:val="22"/>
        </w:rPr>
      </w:pPr>
      <w:r w:rsidRPr="00886A8F">
        <w:rPr>
          <w:rFonts w:asciiTheme="majorHAnsi" w:eastAsia="Arial" w:hAnsiTheme="majorHAnsi" w:cs="Arial"/>
          <w:color w:val="000000"/>
          <w:sz w:val="22"/>
          <w:szCs w:val="22"/>
        </w:rPr>
        <w:t>2.</w:t>
      </w:r>
      <w:r w:rsidR="00AD5A2C" w:rsidRPr="00886A8F">
        <w:rPr>
          <w:rFonts w:asciiTheme="majorHAnsi" w:eastAsia="Arial" w:hAnsiTheme="majorHAnsi" w:cs="Arial"/>
          <w:color w:val="000000"/>
          <w:sz w:val="22"/>
          <w:szCs w:val="22"/>
        </w:rPr>
        <w:t>5</w:t>
      </w:r>
      <w:r w:rsidRPr="00886A8F">
        <w:rPr>
          <w:rFonts w:asciiTheme="majorHAnsi" w:eastAsia="Arial" w:hAnsiTheme="majorHAnsi" w:cs="Arial"/>
          <w:color w:val="000000"/>
          <w:sz w:val="22"/>
          <w:szCs w:val="22"/>
        </w:rPr>
        <w:t xml:space="preserve"> </w:t>
      </w:r>
      <w:r w:rsidRPr="00886A8F">
        <w:rPr>
          <w:rFonts w:asciiTheme="majorHAnsi" w:eastAsia="Arial" w:hAnsiTheme="majorHAnsi" w:cs="Arial"/>
          <w:color w:val="000000"/>
          <w:sz w:val="22"/>
          <w:szCs w:val="22"/>
        </w:rPr>
        <w:tab/>
      </w:r>
      <w:r w:rsidRPr="00886A8F">
        <w:rPr>
          <w:rFonts w:asciiTheme="majorHAnsi" w:eastAsia="Arial" w:hAnsiTheme="majorHAnsi" w:cs="Arial"/>
          <w:sz w:val="22"/>
          <w:szCs w:val="22"/>
        </w:rPr>
        <w:t>School staff contribute to assessments along the</w:t>
      </w:r>
      <w:r w:rsidRPr="00886A8F">
        <w:rPr>
          <w:rFonts w:asciiTheme="majorHAnsi" w:eastAsia="Arial" w:hAnsiTheme="majorHAnsi" w:cs="Arial"/>
          <w:b/>
          <w:sz w:val="22"/>
          <w:szCs w:val="22"/>
        </w:rPr>
        <w:t xml:space="preserve"> ‘</w:t>
      </w:r>
      <w:r w:rsidRPr="00886A8F">
        <w:rPr>
          <w:rFonts w:asciiTheme="majorHAnsi" w:eastAsia="Arial" w:hAnsiTheme="majorHAnsi" w:cs="Arial"/>
          <w:i/>
          <w:sz w:val="22"/>
          <w:szCs w:val="22"/>
        </w:rPr>
        <w:t>Continuum of Need</w:t>
      </w:r>
      <w:r w:rsidRPr="00886A8F">
        <w:rPr>
          <w:rFonts w:asciiTheme="majorHAnsi" w:eastAsia="Arial" w:hAnsiTheme="majorHAnsi" w:cs="Arial"/>
          <w:b/>
          <w:sz w:val="22"/>
          <w:szCs w:val="22"/>
        </w:rPr>
        <w:t>’</w:t>
      </w:r>
      <w:r w:rsidR="00CB216D" w:rsidRPr="00886A8F">
        <w:rPr>
          <w:rFonts w:asciiTheme="majorHAnsi" w:eastAsia="Arial" w:hAnsiTheme="majorHAnsi" w:cs="Arial"/>
          <w:b/>
          <w:sz w:val="22"/>
          <w:szCs w:val="22"/>
        </w:rPr>
        <w:t xml:space="preserve"> </w:t>
      </w:r>
      <w:r w:rsidR="00CB216D" w:rsidRPr="00886A8F">
        <w:rPr>
          <w:rFonts w:asciiTheme="majorHAnsi" w:eastAsia="Arial" w:hAnsiTheme="majorHAnsi" w:cs="Arial"/>
          <w:sz w:val="22"/>
          <w:szCs w:val="22"/>
        </w:rPr>
        <w:t>(see Appendix</w:t>
      </w:r>
      <w:r w:rsidRPr="00886A8F">
        <w:rPr>
          <w:rFonts w:asciiTheme="majorHAnsi" w:eastAsia="Arial" w:hAnsiTheme="majorHAnsi" w:cs="Arial"/>
          <w:sz w:val="22"/>
          <w:szCs w:val="22"/>
        </w:rPr>
        <w:t xml:space="preserve"> </w:t>
      </w:r>
      <w:r w:rsidR="00CB216D" w:rsidRPr="00886A8F">
        <w:rPr>
          <w:rFonts w:asciiTheme="majorHAnsi" w:eastAsia="Arial" w:hAnsiTheme="majorHAnsi" w:cs="Arial"/>
          <w:sz w:val="22"/>
          <w:szCs w:val="22"/>
        </w:rPr>
        <w:t xml:space="preserve">2) </w:t>
      </w:r>
      <w:r w:rsidRPr="00886A8F">
        <w:rPr>
          <w:rFonts w:asciiTheme="majorHAnsi" w:eastAsia="Arial" w:hAnsiTheme="majorHAnsi" w:cs="Arial"/>
          <w:sz w:val="22"/>
          <w:szCs w:val="22"/>
        </w:rPr>
        <w:t>and actively support multi agency plan</w:t>
      </w:r>
      <w:r w:rsidR="00B35A95" w:rsidRPr="00886A8F">
        <w:rPr>
          <w:rFonts w:asciiTheme="majorHAnsi" w:eastAsia="Arial" w:hAnsiTheme="majorHAnsi" w:cs="Arial"/>
          <w:sz w:val="22"/>
          <w:szCs w:val="22"/>
        </w:rPr>
        <w:t xml:space="preserve">ning for those children.  Staff </w:t>
      </w:r>
      <w:r w:rsidRPr="00886A8F">
        <w:rPr>
          <w:rFonts w:asciiTheme="majorHAnsi" w:eastAsia="Arial" w:hAnsiTheme="majorHAnsi" w:cs="Arial"/>
          <w:sz w:val="22"/>
          <w:szCs w:val="22"/>
        </w:rPr>
        <w:t xml:space="preserve">have an understanding of the </w:t>
      </w:r>
      <w:r w:rsidRPr="00886A8F">
        <w:rPr>
          <w:rFonts w:asciiTheme="majorHAnsi" w:eastAsia="Arial" w:hAnsiTheme="majorHAnsi" w:cs="Arial"/>
          <w:i/>
          <w:sz w:val="22"/>
          <w:szCs w:val="22"/>
        </w:rPr>
        <w:t>Framework of Assessment of Need</w:t>
      </w:r>
      <w:r w:rsidR="00032C32" w:rsidRPr="00886A8F">
        <w:rPr>
          <w:rFonts w:asciiTheme="majorHAnsi" w:eastAsia="Arial" w:hAnsiTheme="majorHAnsi" w:cs="Arial"/>
          <w:sz w:val="22"/>
          <w:szCs w:val="22"/>
        </w:rPr>
        <w:t xml:space="preserve"> (see below)</w:t>
      </w:r>
      <w:r w:rsidRPr="00886A8F">
        <w:rPr>
          <w:rFonts w:asciiTheme="majorHAnsi" w:eastAsia="Arial" w:hAnsiTheme="majorHAnsi" w:cs="Arial"/>
          <w:sz w:val="22"/>
          <w:szCs w:val="22"/>
        </w:rPr>
        <w:t xml:space="preserve"> and make decisions based on a child’s development needs, parenting capacity and family &amp; environmental factors. </w:t>
      </w:r>
    </w:p>
    <w:p w14:paraId="2CDFC97C" w14:textId="77777777" w:rsidR="00032C32" w:rsidRPr="00886A8F" w:rsidRDefault="00032C32" w:rsidP="007451B0">
      <w:pPr>
        <w:autoSpaceDE w:val="0"/>
        <w:autoSpaceDN w:val="0"/>
        <w:adjustRightInd w:val="0"/>
        <w:ind w:left="709" w:hanging="709"/>
        <w:jc w:val="both"/>
        <w:rPr>
          <w:rFonts w:asciiTheme="majorHAnsi" w:eastAsia="Arial" w:hAnsiTheme="majorHAnsi" w:cs="Arial"/>
          <w:sz w:val="22"/>
          <w:szCs w:val="22"/>
        </w:rPr>
      </w:pPr>
    </w:p>
    <w:p w14:paraId="204158D7" w14:textId="1B79BDD6" w:rsidR="00032C32" w:rsidRPr="00886A8F" w:rsidRDefault="00032C32" w:rsidP="007451B0">
      <w:pPr>
        <w:autoSpaceDE w:val="0"/>
        <w:autoSpaceDN w:val="0"/>
        <w:adjustRightInd w:val="0"/>
        <w:ind w:left="709"/>
        <w:jc w:val="both"/>
        <w:rPr>
          <w:rFonts w:asciiTheme="majorHAnsi" w:eastAsia="Arial" w:hAnsiTheme="majorHAnsi" w:cs="Arial"/>
          <w:sz w:val="22"/>
          <w:szCs w:val="22"/>
        </w:rPr>
      </w:pPr>
      <w:r w:rsidRPr="00886A8F">
        <w:rPr>
          <w:rFonts w:asciiTheme="majorHAnsi" w:hAnsiTheme="majorHAnsi" w:cs="Arial"/>
          <w:noProof/>
          <w:color w:val="000000"/>
          <w:sz w:val="22"/>
          <w:szCs w:val="22"/>
          <w:lang w:val="en-GB" w:eastAsia="en-GB"/>
        </w:rPr>
        <w:lastRenderedPageBreak/>
        <w:drawing>
          <wp:inline distT="0" distB="0" distL="0" distR="0" wp14:anchorId="28748BD1" wp14:editId="5C8B94A6">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14:paraId="65C20FFD" w14:textId="77777777" w:rsidR="007451B0" w:rsidRPr="00886A8F" w:rsidRDefault="007451B0" w:rsidP="007451B0">
      <w:pPr>
        <w:autoSpaceDE w:val="0"/>
        <w:autoSpaceDN w:val="0"/>
        <w:adjustRightInd w:val="0"/>
        <w:ind w:left="709"/>
        <w:jc w:val="both"/>
        <w:rPr>
          <w:rFonts w:asciiTheme="majorHAnsi" w:eastAsia="Arial" w:hAnsiTheme="majorHAnsi" w:cs="Arial"/>
          <w:sz w:val="22"/>
          <w:szCs w:val="22"/>
        </w:rPr>
      </w:pPr>
    </w:p>
    <w:p w14:paraId="7EE1DF9F" w14:textId="02F0F6D8" w:rsidR="007E56C3" w:rsidRPr="00886A8F" w:rsidRDefault="00A57B78" w:rsidP="007451B0">
      <w:pPr>
        <w:autoSpaceDE w:val="0"/>
        <w:autoSpaceDN w:val="0"/>
        <w:adjustRightInd w:val="0"/>
        <w:ind w:left="709" w:hanging="709"/>
        <w:rPr>
          <w:rFonts w:asciiTheme="majorHAnsi" w:eastAsiaTheme="minorHAnsi" w:hAnsiTheme="majorHAnsi" w:cs="Arial"/>
          <w:b/>
          <w:bCs/>
          <w:color w:val="000000"/>
          <w:sz w:val="22"/>
          <w:szCs w:val="22"/>
        </w:rPr>
      </w:pPr>
      <w:r w:rsidRPr="00886A8F">
        <w:rPr>
          <w:rFonts w:asciiTheme="majorHAnsi" w:eastAsiaTheme="minorHAnsi" w:hAnsiTheme="majorHAnsi" w:cs="Arial"/>
          <w:bCs/>
          <w:color w:val="000000"/>
          <w:sz w:val="22"/>
          <w:szCs w:val="22"/>
        </w:rPr>
        <w:t>2.5</w:t>
      </w:r>
      <w:r w:rsidR="007E56C3" w:rsidRPr="00886A8F">
        <w:rPr>
          <w:rFonts w:asciiTheme="majorHAnsi" w:eastAsiaTheme="minorHAnsi" w:hAnsiTheme="majorHAnsi" w:cs="Arial"/>
          <w:b/>
          <w:bCs/>
          <w:color w:val="000000"/>
          <w:sz w:val="22"/>
          <w:szCs w:val="22"/>
        </w:rPr>
        <w:tab/>
        <w:t>Early Help</w:t>
      </w:r>
    </w:p>
    <w:p w14:paraId="3A4CD2C5" w14:textId="77777777" w:rsidR="007E56C3" w:rsidRPr="00886A8F" w:rsidRDefault="007E56C3" w:rsidP="007451B0">
      <w:pPr>
        <w:autoSpaceDE w:val="0"/>
        <w:autoSpaceDN w:val="0"/>
        <w:adjustRightInd w:val="0"/>
        <w:ind w:left="709" w:hanging="709"/>
        <w:rPr>
          <w:rFonts w:asciiTheme="majorHAnsi" w:eastAsiaTheme="minorHAnsi" w:hAnsiTheme="majorHAnsi" w:cs="Arial"/>
          <w:b/>
          <w:bCs/>
          <w:color w:val="000000"/>
          <w:sz w:val="22"/>
          <w:szCs w:val="22"/>
        </w:rPr>
      </w:pPr>
    </w:p>
    <w:p w14:paraId="303E9AB9" w14:textId="57BAFC16" w:rsidR="007E56C3" w:rsidRPr="00886A8F" w:rsidRDefault="007E56C3" w:rsidP="002A67CB">
      <w:pPr>
        <w:autoSpaceDE w:val="0"/>
        <w:autoSpaceDN w:val="0"/>
        <w:adjustRightInd w:val="0"/>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6" w:history="1">
        <w:r w:rsidRPr="00886A8F">
          <w:rPr>
            <w:rStyle w:val="Hyperlink"/>
            <w:rFonts w:asciiTheme="majorHAnsi" w:eastAsiaTheme="minorHAnsi" w:hAnsiTheme="majorHAnsi" w:cs="Arial"/>
            <w:sz w:val="22"/>
            <w:szCs w:val="22"/>
          </w:rPr>
          <w:t>Working Together to Safeguard Children (2015)</w:t>
        </w:r>
      </w:hyperlink>
      <w:r w:rsidRPr="00886A8F">
        <w:rPr>
          <w:rFonts w:asciiTheme="majorHAnsi" w:eastAsiaTheme="minorHAnsi" w:hAnsiTheme="majorHAnsi" w:cs="Arial"/>
          <w:color w:val="000000"/>
          <w:sz w:val="22"/>
          <w:szCs w:val="22"/>
        </w:rPr>
        <w:t xml:space="preserve"> identifies the critical features of effective Early Help as: </w:t>
      </w:r>
    </w:p>
    <w:p w14:paraId="5430788B" w14:textId="77777777" w:rsidR="00AB75DB" w:rsidRPr="00886A8F" w:rsidRDefault="00AB75DB" w:rsidP="007451B0">
      <w:pPr>
        <w:autoSpaceDE w:val="0"/>
        <w:autoSpaceDN w:val="0"/>
        <w:adjustRightInd w:val="0"/>
        <w:ind w:left="709" w:hanging="709"/>
        <w:rPr>
          <w:rFonts w:asciiTheme="majorHAnsi" w:eastAsiaTheme="minorHAnsi" w:hAnsiTheme="majorHAnsi" w:cs="Arial"/>
          <w:color w:val="000000"/>
          <w:sz w:val="22"/>
          <w:szCs w:val="22"/>
        </w:rPr>
      </w:pPr>
    </w:p>
    <w:p w14:paraId="6CC265CC" w14:textId="6CCECA36" w:rsidR="007E56C3" w:rsidRPr="00886A8F" w:rsidRDefault="007E56C3" w:rsidP="002A67CB">
      <w:pPr>
        <w:autoSpaceDE w:val="0"/>
        <w:autoSpaceDN w:val="0"/>
        <w:adjustRightInd w:val="0"/>
        <w:spacing w:line="360" w:lineRule="auto"/>
        <w:ind w:left="709" w:hanging="709"/>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A multi-disciplinary </w:t>
      </w:r>
      <w:r w:rsidR="00AB75DB" w:rsidRPr="00886A8F">
        <w:rPr>
          <w:rFonts w:asciiTheme="majorHAnsi" w:eastAsiaTheme="minorHAnsi" w:hAnsiTheme="majorHAnsi" w:cs="Arial"/>
          <w:color w:val="000000"/>
          <w:sz w:val="22"/>
          <w:szCs w:val="22"/>
        </w:rPr>
        <w:t>approach that brings a range of:</w:t>
      </w:r>
    </w:p>
    <w:p w14:paraId="78C844F5" w14:textId="2AABDE0D" w:rsidR="007E56C3" w:rsidRPr="00886A8F" w:rsidRDefault="007E56C3" w:rsidP="002A67CB">
      <w:pPr>
        <w:autoSpaceDE w:val="0"/>
        <w:autoSpaceDN w:val="0"/>
        <w:adjustRightInd w:val="0"/>
        <w:spacing w:after="240"/>
        <w:ind w:left="709" w:hanging="283"/>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w:t>
      </w:r>
      <w:r w:rsidR="00AB75DB"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Practice that empowers families and helps them to develop th</w:t>
      </w:r>
      <w:r w:rsidR="00410C48" w:rsidRPr="00886A8F">
        <w:rPr>
          <w:rFonts w:asciiTheme="majorHAnsi" w:eastAsiaTheme="minorHAnsi" w:hAnsiTheme="majorHAnsi" w:cs="Arial"/>
          <w:color w:val="000000"/>
          <w:sz w:val="22"/>
          <w:szCs w:val="22"/>
        </w:rPr>
        <w:t>e capacity to resolve their own</w:t>
      </w:r>
      <w:r w:rsidRPr="00886A8F">
        <w:rPr>
          <w:rFonts w:asciiTheme="majorHAnsi" w:eastAsiaTheme="minorHAnsi" w:hAnsiTheme="majorHAnsi" w:cs="Arial"/>
          <w:color w:val="000000"/>
          <w:sz w:val="22"/>
          <w:szCs w:val="22"/>
        </w:rPr>
        <w:t xml:space="preserve"> professional skills and expertise through a "Team around the Child" approach.</w:t>
      </w:r>
    </w:p>
    <w:p w14:paraId="64D8CABC" w14:textId="77777777" w:rsidR="00410C48" w:rsidRPr="00886A8F" w:rsidRDefault="007E56C3" w:rsidP="002A67CB">
      <w:pPr>
        <w:autoSpaceDE w:val="0"/>
        <w:autoSpaceDN w:val="0"/>
        <w:adjustRightInd w:val="0"/>
        <w:spacing w:after="240"/>
        <w:ind w:left="709" w:hanging="283"/>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w:t>
      </w:r>
      <w:r w:rsidR="00AB75DB"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A relationship with a trusted lead professional who can engage with the child and their family, and coordinate the support needed from other agencies</w:t>
      </w:r>
    </w:p>
    <w:p w14:paraId="18753A63" w14:textId="6BE67DA3" w:rsidR="007E56C3" w:rsidRPr="00886A8F" w:rsidRDefault="007E56C3" w:rsidP="002A67CB">
      <w:pPr>
        <w:autoSpaceDE w:val="0"/>
        <w:autoSpaceDN w:val="0"/>
        <w:adjustRightInd w:val="0"/>
        <w:spacing w:after="240"/>
        <w:ind w:left="709" w:hanging="283"/>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w:t>
      </w:r>
      <w:r w:rsidR="00AB75DB"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A holistic approach that addresses the children's needs in the wider family context</w:t>
      </w:r>
    </w:p>
    <w:p w14:paraId="644DAF38" w14:textId="5F7D07A6" w:rsidR="007E56C3" w:rsidRPr="00886A8F" w:rsidRDefault="007E56C3" w:rsidP="002A67CB">
      <w:pPr>
        <w:autoSpaceDE w:val="0"/>
        <w:autoSpaceDN w:val="0"/>
        <w:adjustRightInd w:val="0"/>
        <w:spacing w:after="240"/>
        <w:ind w:left="709" w:hanging="283"/>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w:t>
      </w:r>
      <w:r w:rsidR="00AB75DB"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Simple, streamlined referral and assessment process</w:t>
      </w:r>
    </w:p>
    <w:p w14:paraId="1347ED95" w14:textId="11795E06" w:rsidR="007E56C3" w:rsidRPr="00886A8F" w:rsidRDefault="007E56C3" w:rsidP="002A67CB">
      <w:pPr>
        <w:autoSpaceDE w:val="0"/>
        <w:autoSpaceDN w:val="0"/>
        <w:adjustRightInd w:val="0"/>
        <w:spacing w:after="240"/>
        <w:ind w:left="709" w:hanging="283"/>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w:t>
      </w:r>
      <w:r w:rsidR="00AB75DB"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 xml:space="preserve">Early Help in Lincolnshire includes </w:t>
      </w:r>
      <w:r w:rsidR="00AB75DB" w:rsidRPr="00886A8F">
        <w:rPr>
          <w:rFonts w:asciiTheme="majorHAnsi" w:eastAsiaTheme="minorHAnsi" w:hAnsiTheme="majorHAnsi" w:cs="Arial"/>
          <w:color w:val="000000"/>
          <w:sz w:val="22"/>
          <w:szCs w:val="22"/>
        </w:rPr>
        <w:t xml:space="preserve">both the TAC and ESCO process. </w:t>
      </w:r>
      <w:r w:rsidRPr="00886A8F">
        <w:rPr>
          <w:rFonts w:asciiTheme="majorHAnsi" w:eastAsiaTheme="minorHAnsi" w:hAnsiTheme="majorHAnsi" w:cs="Arial"/>
          <w:color w:val="000000"/>
          <w:sz w:val="22"/>
          <w:szCs w:val="22"/>
        </w:rPr>
        <w:t xml:space="preserve">Signs of Safety is embedded throughout.   </w:t>
      </w:r>
      <w:r w:rsidR="003B7382" w:rsidRPr="00886A8F">
        <w:rPr>
          <w:rFonts w:asciiTheme="majorHAnsi" w:hAnsiTheme="majorHAnsi" w:cs="Arial"/>
          <w:sz w:val="22"/>
          <w:szCs w:val="22"/>
          <w:lang w:val="en-GB"/>
        </w:rPr>
        <w:t>ESCO is similar to the TAC process but specifically supports the car</w:t>
      </w:r>
      <w:r w:rsidR="00AB75DB" w:rsidRPr="00886A8F">
        <w:rPr>
          <w:rFonts w:asciiTheme="majorHAnsi" w:hAnsiTheme="majorHAnsi" w:cs="Arial"/>
          <w:sz w:val="22"/>
          <w:szCs w:val="22"/>
          <w:lang w:val="en-GB"/>
        </w:rPr>
        <w:t xml:space="preserve">e </w:t>
      </w:r>
      <w:r w:rsidR="003B7382" w:rsidRPr="00886A8F">
        <w:rPr>
          <w:rFonts w:asciiTheme="majorHAnsi" w:hAnsiTheme="majorHAnsi" w:cs="Arial"/>
          <w:sz w:val="22"/>
          <w:szCs w:val="22"/>
          <w:lang w:val="en-GB"/>
        </w:rPr>
        <w:t>coordination of Children with Disabilitie</w:t>
      </w:r>
      <w:r w:rsidR="00AB75DB" w:rsidRPr="00886A8F">
        <w:rPr>
          <w:rFonts w:asciiTheme="majorHAnsi" w:hAnsiTheme="majorHAnsi" w:cs="Arial"/>
          <w:sz w:val="22"/>
          <w:szCs w:val="22"/>
          <w:lang w:val="en-GB"/>
        </w:rPr>
        <w:t xml:space="preserve">s (CWD) Further information can </w:t>
      </w:r>
      <w:r w:rsidR="003B7382" w:rsidRPr="00886A8F">
        <w:rPr>
          <w:rFonts w:asciiTheme="majorHAnsi" w:hAnsiTheme="majorHAnsi" w:cs="Arial"/>
          <w:sz w:val="22"/>
          <w:szCs w:val="22"/>
          <w:lang w:val="en-GB"/>
        </w:rPr>
        <w:t xml:space="preserve">be seen at </w:t>
      </w:r>
      <w:hyperlink r:id="rId37" w:history="1">
        <w:r w:rsidR="003B7382" w:rsidRPr="00886A8F">
          <w:rPr>
            <w:rStyle w:val="Hyperlink"/>
            <w:rFonts w:asciiTheme="majorHAnsi" w:hAnsiTheme="majorHAnsi" w:cs="Arial"/>
            <w:sz w:val="22"/>
            <w:szCs w:val="22"/>
            <w:lang w:val="en-GB"/>
          </w:rPr>
          <w:t>www.lincolnshire.gov.uk/ESCO</w:t>
        </w:r>
      </w:hyperlink>
      <w:r w:rsidR="00AB75DB" w:rsidRPr="00886A8F">
        <w:rPr>
          <w:rFonts w:asciiTheme="majorHAnsi" w:hAnsiTheme="majorHAnsi" w:cs="Arial"/>
          <w:sz w:val="22"/>
          <w:szCs w:val="22"/>
          <w:lang w:val="en-GB"/>
        </w:rPr>
        <w:t xml:space="preserve">  </w:t>
      </w:r>
      <w:r w:rsidRPr="00886A8F">
        <w:rPr>
          <w:rFonts w:asciiTheme="majorHAnsi" w:eastAsiaTheme="minorHAnsi" w:hAnsiTheme="majorHAnsi" w:cs="Arial"/>
          <w:color w:val="000000"/>
          <w:sz w:val="22"/>
          <w:szCs w:val="22"/>
        </w:rPr>
        <w:t xml:space="preserve">All forms and guidance for Early Help including Signs of Safety, TAC Handbook, TAC Consultants contact details etc. are available at </w:t>
      </w:r>
      <w:hyperlink r:id="rId38" w:history="1">
        <w:r w:rsidRPr="00886A8F">
          <w:rPr>
            <w:rFonts w:asciiTheme="majorHAnsi" w:eastAsiaTheme="minorHAnsi" w:hAnsiTheme="majorHAnsi" w:cs="Arial"/>
            <w:color w:val="0000FF"/>
            <w:sz w:val="22"/>
            <w:szCs w:val="22"/>
            <w:u w:val="single"/>
          </w:rPr>
          <w:t>www.lincolnshirechildren.net</w:t>
        </w:r>
      </w:hyperlink>
      <w:r w:rsidRPr="00886A8F">
        <w:rPr>
          <w:rFonts w:asciiTheme="majorHAnsi" w:eastAsiaTheme="minorHAnsi" w:hAnsiTheme="majorHAnsi" w:cs="Arial"/>
          <w:color w:val="000000"/>
          <w:sz w:val="22"/>
          <w:szCs w:val="22"/>
        </w:rPr>
        <w:t xml:space="preserve"> </w:t>
      </w:r>
    </w:p>
    <w:p w14:paraId="4F7C01FA" w14:textId="77777777" w:rsidR="002A67CB" w:rsidRPr="00886A8F" w:rsidRDefault="002A67CB" w:rsidP="002A67CB">
      <w:pPr>
        <w:autoSpaceDE w:val="0"/>
        <w:autoSpaceDN w:val="0"/>
        <w:adjustRightInd w:val="0"/>
        <w:ind w:left="709" w:hanging="283"/>
        <w:rPr>
          <w:rFonts w:asciiTheme="majorHAnsi" w:hAnsiTheme="majorHAnsi" w:cs="Arial"/>
          <w:sz w:val="22"/>
          <w:szCs w:val="22"/>
          <w:lang w:val="en-GB"/>
        </w:rPr>
      </w:pPr>
    </w:p>
    <w:p w14:paraId="3DF74257" w14:textId="032BB2C9" w:rsidR="007E56C3" w:rsidRPr="00886A8F" w:rsidRDefault="00A57B78" w:rsidP="007451B0">
      <w:pPr>
        <w:autoSpaceDE w:val="0"/>
        <w:autoSpaceDN w:val="0"/>
        <w:adjustRightInd w:val="0"/>
        <w:ind w:left="709" w:hanging="709"/>
        <w:rPr>
          <w:rFonts w:asciiTheme="majorHAnsi" w:eastAsiaTheme="minorHAnsi" w:hAnsiTheme="majorHAnsi" w:cs="Arial"/>
          <w:b/>
          <w:bCs/>
          <w:color w:val="000000"/>
          <w:sz w:val="22"/>
          <w:szCs w:val="22"/>
        </w:rPr>
      </w:pPr>
      <w:r w:rsidRPr="00886A8F">
        <w:rPr>
          <w:rFonts w:asciiTheme="majorHAnsi" w:eastAsiaTheme="minorHAnsi" w:hAnsiTheme="majorHAnsi" w:cs="Arial"/>
          <w:bCs/>
          <w:color w:val="000000"/>
          <w:sz w:val="22"/>
          <w:szCs w:val="22"/>
        </w:rPr>
        <w:lastRenderedPageBreak/>
        <w:t>2.6</w:t>
      </w:r>
      <w:r w:rsidR="007E56C3" w:rsidRPr="00886A8F">
        <w:rPr>
          <w:rFonts w:asciiTheme="majorHAnsi" w:eastAsiaTheme="minorHAnsi" w:hAnsiTheme="majorHAnsi" w:cs="Arial"/>
          <w:bCs/>
          <w:color w:val="000000"/>
          <w:sz w:val="22"/>
          <w:szCs w:val="22"/>
        </w:rPr>
        <w:tab/>
      </w:r>
      <w:r w:rsidR="007E56C3" w:rsidRPr="00886A8F">
        <w:rPr>
          <w:rFonts w:asciiTheme="majorHAnsi" w:eastAsiaTheme="minorHAnsi" w:hAnsiTheme="majorHAnsi" w:cs="Arial"/>
          <w:b/>
          <w:bCs/>
          <w:color w:val="000000"/>
          <w:sz w:val="22"/>
          <w:szCs w:val="22"/>
        </w:rPr>
        <w:t xml:space="preserve"> What is Team Around the Child (TAC)?</w:t>
      </w:r>
    </w:p>
    <w:p w14:paraId="51B8C65E" w14:textId="77777777" w:rsidR="007E56C3" w:rsidRPr="00886A8F" w:rsidRDefault="007E56C3" w:rsidP="00AF7859">
      <w:pPr>
        <w:autoSpaceDE w:val="0"/>
        <w:autoSpaceDN w:val="0"/>
        <w:adjustRightInd w:val="0"/>
        <w:spacing w:after="240" w:line="241" w:lineRule="atLeast"/>
        <w:ind w:left="709"/>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14:paraId="389ED7EB" w14:textId="543855A4" w:rsidR="007E56C3" w:rsidRPr="00886A8F" w:rsidRDefault="007E56C3" w:rsidP="00AF7859">
      <w:pPr>
        <w:autoSpaceDE w:val="0"/>
        <w:autoSpaceDN w:val="0"/>
        <w:adjustRightInd w:val="0"/>
        <w:ind w:left="1134"/>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 </w:t>
      </w:r>
      <w:r w:rsidR="00FD0B0F"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 Early identification of needs</w:t>
      </w:r>
    </w:p>
    <w:p w14:paraId="40CE2F0F" w14:textId="103A5251" w:rsidR="007E56C3" w:rsidRPr="00886A8F" w:rsidRDefault="007E56C3" w:rsidP="00AF7859">
      <w:pPr>
        <w:autoSpaceDE w:val="0"/>
        <w:autoSpaceDN w:val="0"/>
        <w:adjustRightInd w:val="0"/>
        <w:ind w:left="1134"/>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 </w:t>
      </w:r>
      <w:r w:rsidR="00FD0B0F"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 Assessing strengths and needs in a consistent and methodical framework</w:t>
      </w:r>
    </w:p>
    <w:p w14:paraId="40F02060" w14:textId="2874A9D2" w:rsidR="007E56C3" w:rsidRPr="00886A8F" w:rsidRDefault="007E56C3" w:rsidP="00AF7859">
      <w:pPr>
        <w:autoSpaceDE w:val="0"/>
        <w:autoSpaceDN w:val="0"/>
        <w:adjustRightInd w:val="0"/>
        <w:ind w:left="1134"/>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 </w:t>
      </w:r>
      <w:r w:rsidR="00FD0B0F"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 Developing and delivering an integrated services</w:t>
      </w:r>
    </w:p>
    <w:p w14:paraId="5716D91E" w14:textId="1EA3A034" w:rsidR="007E56C3" w:rsidRPr="00886A8F" w:rsidRDefault="007E56C3" w:rsidP="00AF7859">
      <w:pPr>
        <w:autoSpaceDE w:val="0"/>
        <w:autoSpaceDN w:val="0"/>
        <w:adjustRightInd w:val="0"/>
        <w:ind w:left="1134"/>
        <w:rPr>
          <w:rFonts w:asciiTheme="majorHAnsi" w:eastAsiaTheme="minorHAnsi" w:hAnsiTheme="majorHAnsi" w:cs="Arial"/>
          <w:color w:val="000000"/>
          <w:sz w:val="22"/>
          <w:szCs w:val="22"/>
        </w:rPr>
      </w:pPr>
      <w:r w:rsidRPr="00886A8F">
        <w:rPr>
          <w:rFonts w:asciiTheme="majorHAnsi" w:eastAsiaTheme="minorHAnsi" w:hAnsiTheme="majorHAnsi" w:cs="Arial"/>
          <w:color w:val="000000"/>
          <w:sz w:val="22"/>
          <w:szCs w:val="22"/>
        </w:rPr>
        <w:t xml:space="preserve"> </w:t>
      </w:r>
      <w:r w:rsidR="00FD0B0F" w:rsidRPr="00886A8F">
        <w:rPr>
          <w:rFonts w:asciiTheme="majorHAnsi" w:eastAsiaTheme="minorHAnsi" w:hAnsiTheme="majorHAnsi" w:cs="Arial"/>
          <w:color w:val="000000"/>
          <w:sz w:val="22"/>
          <w:szCs w:val="22"/>
        </w:rPr>
        <w:tab/>
      </w:r>
      <w:r w:rsidRPr="00886A8F">
        <w:rPr>
          <w:rFonts w:asciiTheme="majorHAnsi" w:eastAsiaTheme="minorHAnsi" w:hAnsiTheme="majorHAnsi" w:cs="Arial"/>
          <w:color w:val="000000"/>
          <w:sz w:val="22"/>
          <w:szCs w:val="22"/>
        </w:rPr>
        <w:t xml:space="preserve">• Reviewing and refining the support arrangements </w:t>
      </w:r>
    </w:p>
    <w:p w14:paraId="2294305D" w14:textId="77777777" w:rsidR="007E56C3" w:rsidRPr="00886A8F" w:rsidRDefault="007E56C3" w:rsidP="007451B0">
      <w:pPr>
        <w:autoSpaceDE w:val="0"/>
        <w:autoSpaceDN w:val="0"/>
        <w:adjustRightInd w:val="0"/>
        <w:spacing w:line="241" w:lineRule="atLeast"/>
        <w:ind w:left="709" w:hanging="709"/>
        <w:rPr>
          <w:rFonts w:asciiTheme="majorHAnsi" w:eastAsiaTheme="minorHAnsi" w:hAnsiTheme="majorHAnsi" w:cs="Arial"/>
          <w:color w:val="000000"/>
          <w:sz w:val="22"/>
          <w:szCs w:val="22"/>
        </w:rPr>
      </w:pPr>
    </w:p>
    <w:p w14:paraId="5A4CCDB2" w14:textId="77777777" w:rsidR="002A67CB" w:rsidRPr="00886A8F" w:rsidRDefault="002A67CB" w:rsidP="007451B0">
      <w:pPr>
        <w:autoSpaceDE w:val="0"/>
        <w:autoSpaceDN w:val="0"/>
        <w:adjustRightInd w:val="0"/>
        <w:spacing w:line="241" w:lineRule="atLeast"/>
        <w:ind w:left="709" w:hanging="709"/>
        <w:rPr>
          <w:rFonts w:asciiTheme="majorHAnsi" w:eastAsiaTheme="minorHAnsi" w:hAnsiTheme="majorHAnsi" w:cs="Arial"/>
          <w:color w:val="000000"/>
          <w:sz w:val="22"/>
          <w:szCs w:val="22"/>
        </w:rPr>
      </w:pPr>
    </w:p>
    <w:p w14:paraId="2A1018CF" w14:textId="0EFBA0AB" w:rsidR="007E56C3" w:rsidRPr="00886A8F" w:rsidRDefault="00A57B78" w:rsidP="007451B0">
      <w:pPr>
        <w:autoSpaceDE w:val="0"/>
        <w:autoSpaceDN w:val="0"/>
        <w:adjustRightInd w:val="0"/>
        <w:spacing w:after="240" w:line="241" w:lineRule="atLeast"/>
        <w:ind w:left="709" w:hanging="709"/>
        <w:rPr>
          <w:rFonts w:asciiTheme="majorHAnsi" w:eastAsiaTheme="minorHAnsi" w:hAnsiTheme="majorHAnsi" w:cs="Arial"/>
          <w:color w:val="000000"/>
          <w:sz w:val="22"/>
          <w:szCs w:val="22"/>
        </w:rPr>
      </w:pPr>
      <w:r w:rsidRPr="00886A8F">
        <w:rPr>
          <w:rFonts w:asciiTheme="majorHAnsi" w:eastAsiaTheme="minorHAnsi" w:hAnsiTheme="majorHAnsi" w:cs="Arial"/>
          <w:bCs/>
          <w:color w:val="000000"/>
          <w:sz w:val="22"/>
          <w:szCs w:val="22"/>
        </w:rPr>
        <w:t>2.7</w:t>
      </w:r>
      <w:r w:rsidR="007E56C3" w:rsidRPr="00886A8F">
        <w:rPr>
          <w:rFonts w:asciiTheme="majorHAnsi" w:eastAsiaTheme="minorHAnsi" w:hAnsiTheme="majorHAnsi" w:cs="Arial"/>
          <w:b/>
          <w:bCs/>
          <w:color w:val="000000"/>
          <w:sz w:val="22"/>
          <w:szCs w:val="22"/>
        </w:rPr>
        <w:tab/>
        <w:t xml:space="preserve">Support and Guidance Available; </w:t>
      </w:r>
      <w:r w:rsidR="007E56C3" w:rsidRPr="00886A8F">
        <w:rPr>
          <w:rFonts w:asciiTheme="majorHAnsi" w:eastAsiaTheme="minorHAnsi" w:hAnsiTheme="majorHAnsi" w:cs="Arial"/>
          <w:color w:val="000000"/>
          <w:sz w:val="22"/>
          <w:szCs w:val="22"/>
        </w:rPr>
        <w:t xml:space="preserve">Please refer also to the LSCB Website and publications </w:t>
      </w:r>
      <w:r w:rsidR="00472A98" w:rsidRPr="00886A8F">
        <w:rPr>
          <w:rFonts w:asciiTheme="majorHAnsi" w:eastAsiaTheme="minorHAnsi" w:hAnsiTheme="majorHAnsi" w:cs="Arial"/>
          <w:color w:val="000000"/>
          <w:sz w:val="22"/>
          <w:szCs w:val="22"/>
        </w:rPr>
        <w:t xml:space="preserve">(Particularly </w:t>
      </w:r>
      <w:hyperlink r:id="rId39" w:history="1">
        <w:r w:rsidR="00472A98" w:rsidRPr="00886A8F">
          <w:rPr>
            <w:rStyle w:val="Hyperlink"/>
            <w:rFonts w:asciiTheme="majorHAnsi" w:eastAsiaTheme="minorHAnsi" w:hAnsiTheme="majorHAnsi" w:cs="Arial"/>
            <w:sz w:val="22"/>
            <w:szCs w:val="22"/>
          </w:rPr>
          <w:t>'</w:t>
        </w:r>
        <w:r w:rsidR="007E56C3" w:rsidRPr="00886A8F">
          <w:rPr>
            <w:rStyle w:val="Hyperlink"/>
            <w:rFonts w:asciiTheme="majorHAnsi" w:eastAsiaTheme="minorHAnsi" w:hAnsiTheme="majorHAnsi" w:cs="Arial"/>
            <w:sz w:val="22"/>
            <w:szCs w:val="22"/>
          </w:rPr>
          <w:t>Meeting the Ne</w:t>
        </w:r>
        <w:r w:rsidR="00472A98" w:rsidRPr="00886A8F">
          <w:rPr>
            <w:rStyle w:val="Hyperlink"/>
            <w:rFonts w:asciiTheme="majorHAnsi" w:eastAsiaTheme="minorHAnsi" w:hAnsiTheme="majorHAnsi" w:cs="Arial"/>
            <w:sz w:val="22"/>
            <w:szCs w:val="22"/>
          </w:rPr>
          <w:t>eds of Children in Lincolnshire'</w:t>
        </w:r>
      </w:hyperlink>
      <w:r w:rsidR="007E56C3" w:rsidRPr="00886A8F">
        <w:rPr>
          <w:rFonts w:asciiTheme="majorHAnsi" w:eastAsiaTheme="minorHAnsi" w:hAnsiTheme="majorHAnsi" w:cs="Arial"/>
          <w:color w:val="000000"/>
          <w:sz w:val="22"/>
          <w:szCs w:val="22"/>
        </w:rPr>
        <w:t xml:space="preserve">) at </w:t>
      </w:r>
      <w:hyperlink r:id="rId40" w:history="1">
        <w:r w:rsidR="007E56C3" w:rsidRPr="00886A8F">
          <w:rPr>
            <w:rFonts w:asciiTheme="majorHAnsi" w:eastAsiaTheme="minorHAnsi" w:hAnsiTheme="majorHAnsi" w:cs="Arial"/>
            <w:color w:val="0000FF"/>
            <w:sz w:val="22"/>
            <w:szCs w:val="22"/>
            <w:u w:val="single"/>
          </w:rPr>
          <w:t>www.lincolnshire.gov.uk</w:t>
        </w:r>
      </w:hyperlink>
      <w:r w:rsidR="007E56C3" w:rsidRPr="00886A8F">
        <w:rPr>
          <w:rFonts w:asciiTheme="majorHAnsi" w:eastAsiaTheme="minorHAnsi" w:hAnsiTheme="majorHAnsi" w:cs="Arial"/>
          <w:color w:val="0000FF" w:themeColor="hyperlink"/>
          <w:sz w:val="22"/>
          <w:szCs w:val="22"/>
          <w:u w:val="single"/>
        </w:rPr>
        <w:t>/lscb</w:t>
      </w:r>
      <w:r w:rsidR="007E56C3" w:rsidRPr="00886A8F">
        <w:rPr>
          <w:rFonts w:asciiTheme="majorHAnsi" w:eastAsiaTheme="minorHAnsi" w:hAnsiTheme="majorHAnsi" w:cs="Arial"/>
          <w:color w:val="000000"/>
          <w:sz w:val="22"/>
          <w:szCs w:val="22"/>
        </w:rPr>
        <w:t>.  In addition the following staff are available to support professionals;</w:t>
      </w:r>
    </w:p>
    <w:p w14:paraId="46947971" w14:textId="77777777" w:rsidR="007E56C3" w:rsidRPr="00886A8F" w:rsidRDefault="007E56C3" w:rsidP="002A67CB">
      <w:pPr>
        <w:autoSpaceDE w:val="0"/>
        <w:autoSpaceDN w:val="0"/>
        <w:adjustRightInd w:val="0"/>
        <w:spacing w:after="240" w:line="241" w:lineRule="atLeast"/>
        <w:ind w:left="709"/>
        <w:rPr>
          <w:rFonts w:asciiTheme="majorHAnsi" w:eastAsiaTheme="minorHAnsi" w:hAnsiTheme="majorHAnsi" w:cs="Arial"/>
          <w:color w:val="000000"/>
          <w:sz w:val="22"/>
          <w:szCs w:val="22"/>
        </w:rPr>
      </w:pPr>
      <w:r w:rsidRPr="00886A8F">
        <w:rPr>
          <w:rFonts w:asciiTheme="majorHAnsi" w:eastAsiaTheme="minorHAnsi" w:hAnsiTheme="majorHAnsi" w:cs="Arial"/>
          <w:b/>
          <w:bCs/>
          <w:color w:val="000000"/>
          <w:sz w:val="22"/>
          <w:szCs w:val="22"/>
        </w:rPr>
        <w:t xml:space="preserve">Early Help Advisors </w:t>
      </w:r>
      <w:r w:rsidRPr="00886A8F">
        <w:rPr>
          <w:rFonts w:asciiTheme="majorHAnsi" w:eastAsiaTheme="minorHAnsi" w:hAnsiTheme="majorHAnsi" w:cs="Arial"/>
          <w:color w:val="000000"/>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14:paraId="4903BF63" w14:textId="68F67E4E" w:rsidR="007E56C3" w:rsidRPr="00886A8F" w:rsidRDefault="007E56C3" w:rsidP="002A67CB">
      <w:pPr>
        <w:autoSpaceDE w:val="0"/>
        <w:autoSpaceDN w:val="0"/>
        <w:adjustRightInd w:val="0"/>
        <w:spacing w:after="240" w:line="241" w:lineRule="atLeast"/>
        <w:ind w:left="709"/>
        <w:rPr>
          <w:rFonts w:asciiTheme="majorHAnsi" w:eastAsiaTheme="minorHAnsi" w:hAnsiTheme="majorHAnsi" w:cs="Arial"/>
          <w:color w:val="000000"/>
          <w:sz w:val="22"/>
          <w:szCs w:val="22"/>
        </w:rPr>
      </w:pPr>
      <w:r w:rsidRPr="00886A8F">
        <w:rPr>
          <w:rFonts w:asciiTheme="majorHAnsi" w:eastAsiaTheme="minorHAnsi" w:hAnsiTheme="majorHAnsi" w:cs="Arial"/>
          <w:b/>
          <w:bCs/>
          <w:color w:val="000000"/>
          <w:sz w:val="22"/>
          <w:szCs w:val="22"/>
        </w:rPr>
        <w:t xml:space="preserve">Early Help Consultants </w:t>
      </w:r>
      <w:r w:rsidRPr="00886A8F">
        <w:rPr>
          <w:rFonts w:asciiTheme="majorHAnsi" w:eastAsiaTheme="minorHAnsi" w:hAnsiTheme="majorHAnsi" w:cs="Arial"/>
          <w:color w:val="000000"/>
          <w:sz w:val="22"/>
          <w:szCs w:val="22"/>
        </w:rPr>
        <w:t>provide support, advice and guidance to lead professionals on existing TAC Cases. They will use Signs of Safety methodology to map and/or quality assure cases in order to secure improved outcomes for children, young people and their families.  Contact via your local TA</w:t>
      </w:r>
      <w:r w:rsidR="00472A98" w:rsidRPr="00886A8F">
        <w:rPr>
          <w:rFonts w:asciiTheme="majorHAnsi" w:eastAsiaTheme="minorHAnsi" w:hAnsiTheme="majorHAnsi" w:cs="Arial"/>
          <w:color w:val="000000"/>
          <w:sz w:val="22"/>
          <w:szCs w:val="22"/>
        </w:rPr>
        <w:t>C Co-ordinator in your locality.</w:t>
      </w:r>
    </w:p>
    <w:p w14:paraId="2FD222EA" w14:textId="77777777" w:rsidR="007E56C3" w:rsidRPr="00886A8F" w:rsidRDefault="007E56C3" w:rsidP="002A67CB">
      <w:pPr>
        <w:autoSpaceDE w:val="0"/>
        <w:autoSpaceDN w:val="0"/>
        <w:adjustRightInd w:val="0"/>
        <w:spacing w:after="240" w:line="241" w:lineRule="atLeast"/>
        <w:ind w:left="709"/>
        <w:rPr>
          <w:rFonts w:asciiTheme="majorHAnsi" w:eastAsiaTheme="minorHAnsi" w:hAnsiTheme="majorHAnsi" w:cs="Arial"/>
          <w:color w:val="000000"/>
          <w:sz w:val="22"/>
          <w:szCs w:val="22"/>
        </w:rPr>
      </w:pPr>
      <w:r w:rsidRPr="00886A8F">
        <w:rPr>
          <w:rFonts w:asciiTheme="majorHAnsi" w:eastAsiaTheme="minorHAnsi" w:hAnsiTheme="majorHAnsi" w:cs="Arial"/>
          <w:b/>
          <w:bCs/>
          <w:color w:val="000000"/>
          <w:sz w:val="22"/>
          <w:szCs w:val="22"/>
        </w:rPr>
        <w:t xml:space="preserve">TAC Administrators </w:t>
      </w:r>
      <w:r w:rsidRPr="00886A8F">
        <w:rPr>
          <w:rFonts w:asciiTheme="majorHAnsi" w:eastAsiaTheme="minorHAnsi" w:hAnsiTheme="majorHAnsi" w:cs="Arial"/>
          <w:color w:val="000000"/>
          <w:sz w:val="22"/>
          <w:szCs w:val="22"/>
        </w:rPr>
        <w:t xml:space="preserve">provide administrative support, maintain records, monitor processes, and can signpost professionals to local services. </w:t>
      </w:r>
    </w:p>
    <w:p w14:paraId="2B923EB4" w14:textId="0C3AEE51" w:rsidR="007E56C3" w:rsidRPr="00886A8F" w:rsidRDefault="007E56C3" w:rsidP="002A67CB">
      <w:pPr>
        <w:spacing w:after="240"/>
        <w:ind w:left="709"/>
        <w:rPr>
          <w:rFonts w:asciiTheme="majorHAnsi" w:hAnsiTheme="majorHAnsi" w:cs="Arial"/>
          <w:color w:val="0000FF"/>
          <w:sz w:val="22"/>
          <w:szCs w:val="22"/>
          <w:u w:val="single"/>
        </w:rPr>
      </w:pPr>
      <w:r w:rsidRPr="00886A8F">
        <w:rPr>
          <w:rFonts w:asciiTheme="majorHAnsi" w:hAnsiTheme="majorHAnsi" w:cs="Arial"/>
          <w:b/>
          <w:bCs/>
          <w:color w:val="000000"/>
          <w:sz w:val="22"/>
          <w:szCs w:val="22"/>
        </w:rPr>
        <w:t xml:space="preserve">Further Support for Schools and Academies </w:t>
      </w:r>
      <w:r w:rsidRPr="00886A8F">
        <w:rPr>
          <w:rFonts w:asciiTheme="majorHAnsi" w:hAnsiTheme="majorHAnsi" w:cs="Arial"/>
          <w:color w:val="000000"/>
          <w:sz w:val="22"/>
          <w:szCs w:val="22"/>
        </w:rPr>
        <w:t xml:space="preserve">In addition to the support outlined above,  and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41" w:history="1">
        <w:r w:rsidRPr="00886A8F">
          <w:rPr>
            <w:rFonts w:asciiTheme="majorHAnsi" w:hAnsiTheme="majorHAnsi" w:cs="Arial"/>
            <w:color w:val="0000FF"/>
            <w:sz w:val="22"/>
            <w:szCs w:val="22"/>
            <w:u w:val="single"/>
          </w:rPr>
          <w:t>www.lincolnshirechildren.net/tac</w:t>
        </w:r>
      </w:hyperlink>
    </w:p>
    <w:p w14:paraId="33014653" w14:textId="77777777" w:rsidR="00FD0B0F" w:rsidRPr="00886A8F" w:rsidRDefault="00FD0B0F" w:rsidP="007451B0">
      <w:pPr>
        <w:ind w:left="709" w:hanging="709"/>
        <w:rPr>
          <w:rFonts w:asciiTheme="majorHAnsi" w:hAnsiTheme="majorHAnsi" w:cs="Arial"/>
          <w:sz w:val="22"/>
          <w:szCs w:val="22"/>
        </w:rPr>
      </w:pPr>
    </w:p>
    <w:p w14:paraId="247C551C" w14:textId="7F0439CC" w:rsidR="007E56C3" w:rsidRPr="00886A8F" w:rsidRDefault="00A57B78" w:rsidP="007451B0">
      <w:pPr>
        <w:ind w:left="709" w:hanging="709"/>
        <w:rPr>
          <w:rFonts w:asciiTheme="majorHAnsi" w:hAnsiTheme="majorHAnsi" w:cs="Arial"/>
          <w:sz w:val="22"/>
          <w:szCs w:val="22"/>
        </w:rPr>
      </w:pPr>
      <w:r w:rsidRPr="00886A8F">
        <w:rPr>
          <w:rFonts w:asciiTheme="majorHAnsi" w:hAnsiTheme="majorHAnsi" w:cs="Arial"/>
          <w:sz w:val="22"/>
          <w:szCs w:val="22"/>
        </w:rPr>
        <w:t>2.8</w:t>
      </w:r>
      <w:r w:rsidR="007E56C3" w:rsidRPr="00886A8F">
        <w:rPr>
          <w:rFonts w:asciiTheme="majorHAnsi" w:hAnsiTheme="majorHAnsi" w:cs="Arial"/>
          <w:sz w:val="22"/>
          <w:szCs w:val="22"/>
        </w:rPr>
        <w:tab/>
        <w:t xml:space="preserve">The </w:t>
      </w:r>
      <w:r w:rsidR="007E56C3" w:rsidRPr="00886A8F">
        <w:rPr>
          <w:rFonts w:asciiTheme="majorHAnsi" w:hAnsiTheme="majorHAnsi" w:cs="Arial"/>
          <w:b/>
          <w:sz w:val="22"/>
          <w:szCs w:val="22"/>
        </w:rPr>
        <w:t>designated safeguarding lead</w:t>
      </w:r>
      <w:r w:rsidR="007E56C3" w:rsidRPr="00886A8F">
        <w:rPr>
          <w:rFonts w:asciiTheme="majorHAnsi" w:hAnsiTheme="majorHAnsi"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886A8F">
        <w:rPr>
          <w:rFonts w:asciiTheme="majorHAnsi" w:hAnsiTheme="majorHAnsi" w:cs="Arial"/>
          <w:b/>
          <w:sz w:val="22"/>
          <w:szCs w:val="22"/>
        </w:rPr>
        <w:t>designated safeguarding lead</w:t>
      </w:r>
      <w:r w:rsidR="007E56C3" w:rsidRPr="00886A8F">
        <w:rPr>
          <w:rFonts w:asciiTheme="majorHAnsi" w:hAnsiTheme="majorHAnsi"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14:paraId="7FCD8242" w14:textId="77777777" w:rsidR="000C5F1C" w:rsidRPr="00886A8F" w:rsidRDefault="000C5F1C" w:rsidP="007E56C3">
      <w:pPr>
        <w:rPr>
          <w:rFonts w:asciiTheme="majorHAnsi" w:hAnsiTheme="majorHAnsi" w:cs="Arial"/>
          <w:sz w:val="22"/>
          <w:szCs w:val="22"/>
        </w:rPr>
      </w:pPr>
    </w:p>
    <w:p w14:paraId="50D9E538" w14:textId="77777777" w:rsidR="007E56C3" w:rsidRPr="00886A8F" w:rsidRDefault="007E56C3" w:rsidP="007E56C3">
      <w:pPr>
        <w:autoSpaceDE w:val="0"/>
        <w:autoSpaceDN w:val="0"/>
        <w:adjustRightInd w:val="0"/>
        <w:jc w:val="both"/>
        <w:rPr>
          <w:rFonts w:asciiTheme="majorHAnsi" w:hAnsiTheme="majorHAnsi" w:cs="Arial"/>
          <w:sz w:val="22"/>
          <w:szCs w:val="22"/>
        </w:rPr>
      </w:pPr>
    </w:p>
    <w:p w14:paraId="523B6B36" w14:textId="669C4E59" w:rsidR="007E56C3" w:rsidRPr="00886A8F" w:rsidRDefault="00FD0B0F" w:rsidP="007E56C3">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ab/>
      </w:r>
      <w:r w:rsidR="007E56C3" w:rsidRPr="00886A8F">
        <w:rPr>
          <w:rFonts w:asciiTheme="majorHAnsi" w:eastAsia="Arial" w:hAnsiTheme="majorHAnsi" w:cs="Arial"/>
          <w:b/>
          <w:bCs/>
          <w:color w:val="000000"/>
          <w:sz w:val="22"/>
          <w:szCs w:val="22"/>
        </w:rPr>
        <w:t>PROCEDURES AND RECORD-KEEPING</w:t>
      </w:r>
    </w:p>
    <w:p w14:paraId="4C8CD69A"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055A9603" w14:textId="77777777" w:rsidR="00886A8F" w:rsidRDefault="001B00C1" w:rsidP="00AF7859">
      <w:pPr>
        <w:autoSpaceDE w:val="0"/>
        <w:autoSpaceDN w:val="0"/>
        <w:adjustRightInd w:val="0"/>
        <w:jc w:val="both"/>
        <w:rPr>
          <w:rFonts w:asciiTheme="majorHAnsi" w:hAnsiTheme="majorHAnsi" w:cs="Arial"/>
          <w:i/>
          <w:sz w:val="22"/>
          <w:szCs w:val="22"/>
        </w:rPr>
      </w:pPr>
      <w:r w:rsidRPr="00886A8F">
        <w:rPr>
          <w:rFonts w:asciiTheme="majorHAnsi" w:eastAsia="Arial" w:hAnsiTheme="majorHAnsi" w:cs="Arial"/>
          <w:i/>
          <w:color w:val="000000" w:themeColor="text1"/>
          <w:sz w:val="22"/>
          <w:szCs w:val="22"/>
        </w:rPr>
        <w:t>The North Wolds Federation</w:t>
      </w:r>
      <w:r w:rsidR="007E56C3" w:rsidRPr="00886A8F">
        <w:rPr>
          <w:rFonts w:asciiTheme="majorHAnsi" w:eastAsia="Arial" w:hAnsiTheme="majorHAnsi" w:cs="Arial"/>
          <w:i/>
          <w:color w:val="000000" w:themeColor="text1"/>
          <w:sz w:val="22"/>
          <w:szCs w:val="22"/>
        </w:rPr>
        <w:t xml:space="preserve"> </w:t>
      </w:r>
      <w:r w:rsidR="007E56C3" w:rsidRPr="00886A8F">
        <w:rPr>
          <w:rFonts w:asciiTheme="majorHAnsi" w:eastAsia="Arial" w:hAnsiTheme="majorHAnsi" w:cs="Arial"/>
          <w:sz w:val="22"/>
          <w:szCs w:val="22"/>
        </w:rPr>
        <w:t>will</w:t>
      </w:r>
      <w:r w:rsidR="007E56C3" w:rsidRPr="00886A8F">
        <w:rPr>
          <w:rFonts w:asciiTheme="majorHAnsi" w:eastAsia="Arial" w:hAnsiTheme="majorHAnsi" w:cs="Arial"/>
          <w:color w:val="000000"/>
          <w:sz w:val="22"/>
          <w:szCs w:val="22"/>
        </w:rPr>
        <w:t xml:space="preserve"> follow Lincolnshire’s safeguarding procedures  with reference to Lincolnshire's LSCB “</w:t>
      </w:r>
      <w:bookmarkStart w:id="0" w:name="c"/>
      <w:bookmarkEnd w:id="0"/>
      <w:r w:rsidR="007E56C3" w:rsidRPr="00886A8F">
        <w:rPr>
          <w:rFonts w:asciiTheme="majorHAnsi" w:hAnsiTheme="majorHAnsi" w:cs="Arial"/>
          <w:sz w:val="22"/>
          <w:szCs w:val="22"/>
        </w:rPr>
        <w:t>Managing Individual Cases where there are Concerns about a Child's Safety and Welfare" (</w:t>
      </w:r>
      <w:hyperlink r:id="rId42" w:history="1">
        <w:r w:rsidR="007E56C3" w:rsidRPr="00886A8F">
          <w:rPr>
            <w:rStyle w:val="Hyperlink"/>
            <w:rFonts w:asciiTheme="majorHAnsi" w:hAnsiTheme="majorHAnsi" w:cs="Arial"/>
            <w:i/>
            <w:sz w:val="22"/>
            <w:szCs w:val="22"/>
          </w:rPr>
          <w:t>section 4 of LSCB Inter-Agency procedures</w:t>
        </w:r>
      </w:hyperlink>
      <w:r w:rsidR="007E56C3" w:rsidRPr="00886A8F">
        <w:rPr>
          <w:rFonts w:asciiTheme="majorHAnsi" w:hAnsiTheme="majorHAnsi" w:cs="Arial"/>
          <w:i/>
          <w:sz w:val="22"/>
          <w:szCs w:val="22"/>
        </w:rPr>
        <w:t>)</w:t>
      </w:r>
    </w:p>
    <w:p w14:paraId="62905328" w14:textId="56B28333" w:rsidR="00886A8F" w:rsidRPr="00EC34C3" w:rsidRDefault="00886A8F" w:rsidP="00AF7859">
      <w:pPr>
        <w:autoSpaceDE w:val="0"/>
        <w:autoSpaceDN w:val="0"/>
        <w:adjustRightInd w:val="0"/>
        <w:jc w:val="both"/>
        <w:rPr>
          <w:rFonts w:asciiTheme="majorHAnsi" w:hAnsiTheme="majorHAnsi" w:cs="Arial"/>
          <w:i/>
          <w:sz w:val="22"/>
          <w:szCs w:val="22"/>
        </w:rPr>
      </w:pPr>
      <w:r w:rsidRPr="00EC34C3">
        <w:rPr>
          <w:rFonts w:asciiTheme="majorHAnsi" w:hAnsiTheme="majorHAnsi" w:cs="Arial"/>
          <w:i/>
          <w:sz w:val="22"/>
          <w:szCs w:val="22"/>
        </w:rPr>
        <w:lastRenderedPageBreak/>
        <w:t>In our school there are 4 main forms to record safeguarding issues. These are explained at induction and refreshed regularly. These is a permanent, high profile display in the staffroom about this.</w:t>
      </w:r>
    </w:p>
    <w:p w14:paraId="55D30091" w14:textId="10BC7A65" w:rsidR="00886A8F" w:rsidRPr="00EC34C3" w:rsidRDefault="00886A8F" w:rsidP="00886A8F">
      <w:pPr>
        <w:pStyle w:val="ListParagraph"/>
        <w:numPr>
          <w:ilvl w:val="0"/>
          <w:numId w:val="40"/>
        </w:numPr>
        <w:autoSpaceDE w:val="0"/>
        <w:autoSpaceDN w:val="0"/>
        <w:adjustRightInd w:val="0"/>
        <w:jc w:val="both"/>
        <w:rPr>
          <w:rFonts w:asciiTheme="majorHAnsi" w:hAnsiTheme="majorHAnsi" w:cs="Arial"/>
          <w:i/>
          <w:sz w:val="22"/>
          <w:szCs w:val="22"/>
        </w:rPr>
      </w:pPr>
      <w:r w:rsidRPr="00EC34C3">
        <w:rPr>
          <w:rFonts w:asciiTheme="majorHAnsi" w:hAnsiTheme="majorHAnsi" w:cs="Arial"/>
          <w:i/>
          <w:sz w:val="22"/>
          <w:szCs w:val="22"/>
        </w:rPr>
        <w:t>Child Protection Form. This must be completed and personally given to the DSL immediately if there are concerns about a child’s safety.  See Appendix 7</w:t>
      </w:r>
    </w:p>
    <w:p w14:paraId="29B03090" w14:textId="78DF9E40" w:rsidR="00886A8F" w:rsidRPr="00EC34C3" w:rsidRDefault="00886A8F" w:rsidP="00886A8F">
      <w:pPr>
        <w:pStyle w:val="ListParagraph"/>
        <w:numPr>
          <w:ilvl w:val="0"/>
          <w:numId w:val="40"/>
        </w:numPr>
        <w:autoSpaceDE w:val="0"/>
        <w:autoSpaceDN w:val="0"/>
        <w:adjustRightInd w:val="0"/>
        <w:jc w:val="both"/>
        <w:rPr>
          <w:rFonts w:asciiTheme="majorHAnsi" w:hAnsiTheme="majorHAnsi" w:cs="Arial"/>
          <w:i/>
          <w:sz w:val="22"/>
          <w:szCs w:val="22"/>
        </w:rPr>
      </w:pPr>
      <w:r w:rsidRPr="00EC34C3">
        <w:rPr>
          <w:rFonts w:asciiTheme="majorHAnsi" w:hAnsiTheme="majorHAnsi" w:cs="Arial"/>
          <w:i/>
          <w:sz w:val="22"/>
          <w:szCs w:val="22"/>
        </w:rPr>
        <w:t>Positive handling Form. This must be completed by the end of the school day the incident happened.  See Positive handling Policy.</w:t>
      </w:r>
    </w:p>
    <w:p w14:paraId="4F291A01" w14:textId="205B77AD" w:rsidR="00886A8F" w:rsidRPr="00EC34C3" w:rsidRDefault="00886A8F" w:rsidP="00886A8F">
      <w:pPr>
        <w:pStyle w:val="ListParagraph"/>
        <w:numPr>
          <w:ilvl w:val="0"/>
          <w:numId w:val="40"/>
        </w:numPr>
        <w:autoSpaceDE w:val="0"/>
        <w:autoSpaceDN w:val="0"/>
        <w:adjustRightInd w:val="0"/>
        <w:jc w:val="both"/>
        <w:rPr>
          <w:rFonts w:asciiTheme="majorHAnsi" w:hAnsiTheme="majorHAnsi" w:cs="Arial"/>
          <w:i/>
          <w:sz w:val="22"/>
          <w:szCs w:val="22"/>
        </w:rPr>
      </w:pPr>
      <w:r w:rsidRPr="00EC34C3">
        <w:rPr>
          <w:rFonts w:asciiTheme="majorHAnsi" w:hAnsiTheme="majorHAnsi" w:cs="Arial"/>
          <w:i/>
          <w:sz w:val="22"/>
          <w:szCs w:val="22"/>
        </w:rPr>
        <w:t>Child presenting with an injury form. If a child presents at school with an unexplained minor injury teaching staff will check the child’s account with that of the parent or carer.  See appendix 9.</w:t>
      </w:r>
    </w:p>
    <w:p w14:paraId="2C0B2191" w14:textId="6DF6D504" w:rsidR="00886A8F" w:rsidRPr="00EC34C3" w:rsidRDefault="00886A8F" w:rsidP="00886A8F">
      <w:pPr>
        <w:pStyle w:val="ListParagraph"/>
        <w:numPr>
          <w:ilvl w:val="0"/>
          <w:numId w:val="40"/>
        </w:numPr>
        <w:autoSpaceDE w:val="0"/>
        <w:autoSpaceDN w:val="0"/>
        <w:adjustRightInd w:val="0"/>
        <w:jc w:val="both"/>
        <w:rPr>
          <w:rFonts w:asciiTheme="majorHAnsi" w:hAnsiTheme="majorHAnsi" w:cs="Arial"/>
          <w:i/>
          <w:sz w:val="22"/>
          <w:szCs w:val="22"/>
        </w:rPr>
      </w:pPr>
      <w:r w:rsidRPr="00EC34C3">
        <w:rPr>
          <w:rFonts w:asciiTheme="majorHAnsi" w:hAnsiTheme="majorHAnsi" w:cs="Arial"/>
          <w:i/>
          <w:sz w:val="22"/>
          <w:szCs w:val="22"/>
        </w:rPr>
        <w:t>Sharing Information Form. This must be completed if information is shared with another agency and returned to the DSL. See Appendix 10</w:t>
      </w:r>
    </w:p>
    <w:p w14:paraId="52119F92" w14:textId="7F39AC34" w:rsidR="007E56C3" w:rsidRPr="00886A8F" w:rsidRDefault="00F52EF3" w:rsidP="00AF7859">
      <w:pPr>
        <w:autoSpaceDE w:val="0"/>
        <w:autoSpaceDN w:val="0"/>
        <w:adjustRightInd w:val="0"/>
        <w:jc w:val="both"/>
        <w:rPr>
          <w:rFonts w:asciiTheme="majorHAnsi" w:eastAsia="Arial" w:hAnsiTheme="majorHAnsi" w:cs="Arial"/>
          <w:color w:val="FF0000"/>
          <w:sz w:val="22"/>
          <w:szCs w:val="22"/>
        </w:rPr>
      </w:pPr>
      <w:r w:rsidRPr="00886A8F">
        <w:rPr>
          <w:rFonts w:asciiTheme="majorHAnsi" w:hAnsiTheme="majorHAnsi" w:cs="Arial"/>
          <w:color w:val="FF0000"/>
          <w:sz w:val="22"/>
          <w:szCs w:val="22"/>
        </w:rPr>
        <w:t xml:space="preserve"> </w:t>
      </w:r>
    </w:p>
    <w:p w14:paraId="092384C6" w14:textId="77777777" w:rsidR="007E56C3" w:rsidRPr="00886A8F" w:rsidRDefault="007E56C3" w:rsidP="007E56C3">
      <w:pPr>
        <w:autoSpaceDE w:val="0"/>
        <w:autoSpaceDN w:val="0"/>
        <w:adjustRightInd w:val="0"/>
        <w:ind w:left="1440" w:hanging="720"/>
        <w:jc w:val="both"/>
        <w:rPr>
          <w:rFonts w:asciiTheme="majorHAnsi" w:eastAsia="Arial" w:hAnsiTheme="majorHAnsi" w:cs="Arial"/>
          <w:color w:val="000000"/>
          <w:sz w:val="22"/>
          <w:szCs w:val="22"/>
        </w:rPr>
      </w:pPr>
    </w:p>
    <w:p w14:paraId="32A96683" w14:textId="77777777" w:rsidR="007E56C3" w:rsidRPr="00886A8F" w:rsidRDefault="007E56C3" w:rsidP="007E56C3">
      <w:pPr>
        <w:autoSpaceDE w:val="0"/>
        <w:autoSpaceDN w:val="0"/>
        <w:adjustRightInd w:val="0"/>
        <w:ind w:left="1440" w:hanging="72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 school will ensure that:</w:t>
      </w:r>
    </w:p>
    <w:p w14:paraId="27CE8D7A" w14:textId="77777777" w:rsidR="007E56C3" w:rsidRPr="00886A8F" w:rsidRDefault="007E56C3" w:rsidP="007E56C3">
      <w:pPr>
        <w:autoSpaceDE w:val="0"/>
        <w:autoSpaceDN w:val="0"/>
        <w:adjustRightInd w:val="0"/>
        <w:ind w:left="1440" w:hanging="720"/>
        <w:jc w:val="both"/>
        <w:rPr>
          <w:rFonts w:asciiTheme="majorHAnsi" w:eastAsia="Arial" w:hAnsiTheme="majorHAnsi" w:cs="Arial"/>
          <w:color w:val="000000"/>
          <w:sz w:val="22"/>
          <w:szCs w:val="22"/>
        </w:rPr>
      </w:pPr>
    </w:p>
    <w:p w14:paraId="3A164BA6" w14:textId="7F28961A" w:rsidR="007E56C3" w:rsidRPr="00886A8F" w:rsidRDefault="00FD0B0F" w:rsidP="00701D8B">
      <w:pPr>
        <w:autoSpaceDE w:val="0"/>
        <w:autoSpaceDN w:val="0"/>
        <w:adjustRightInd w:val="0"/>
        <w:spacing w:after="240"/>
        <w:ind w:left="709" w:hanging="709"/>
        <w:jc w:val="both"/>
        <w:rPr>
          <w:rFonts w:asciiTheme="majorHAnsi" w:eastAsia="Arial" w:hAnsiTheme="majorHAnsi" w:cs="Arial"/>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.1</w:t>
      </w:r>
      <w:r w:rsidR="007E56C3" w:rsidRPr="00886A8F">
        <w:rPr>
          <w:rFonts w:asciiTheme="majorHAnsi" w:eastAsia="Arial" w:hAnsiTheme="majorHAnsi" w:cs="Arial"/>
          <w:color w:val="000000"/>
          <w:sz w:val="22"/>
          <w:szCs w:val="22"/>
        </w:rPr>
        <w:tab/>
        <w:t>Safeguarding information including Child Protection information is</w:t>
      </w:r>
      <w:r w:rsidR="007E56C3" w:rsidRPr="00886A8F">
        <w:rPr>
          <w:rFonts w:asciiTheme="majorHAnsi" w:eastAsia="Arial" w:hAnsiTheme="majorHAnsi" w:cs="Arial"/>
          <w:sz w:val="22"/>
          <w:szCs w:val="22"/>
        </w:rPr>
        <w:t xml:space="preserve"> stored and handled in line with the principles of the Data Protection Act 1998 ensuring that information is:</w:t>
      </w:r>
    </w:p>
    <w:p w14:paraId="04610057"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used fairly and lawfully</w:t>
      </w:r>
    </w:p>
    <w:p w14:paraId="1856C5B3"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for limited, specifically stated purposes</w:t>
      </w:r>
    </w:p>
    <w:p w14:paraId="53EB316D"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used in a way that is adequate, relevant and not excessive</w:t>
      </w:r>
    </w:p>
    <w:p w14:paraId="00D414CB"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accurate</w:t>
      </w:r>
    </w:p>
    <w:p w14:paraId="632E5C54"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kept for no longer than necessary</w:t>
      </w:r>
    </w:p>
    <w:p w14:paraId="0498DF48" w14:textId="77777777" w:rsidR="007E56C3" w:rsidRPr="00886A8F" w:rsidRDefault="007E56C3" w:rsidP="007E56C3">
      <w:pPr>
        <w:numPr>
          <w:ilvl w:val="0"/>
          <w:numId w:val="6"/>
        </w:numPr>
        <w:autoSpaceDE w:val="0"/>
        <w:autoSpaceDN w:val="0"/>
        <w:adjustRightInd w:val="0"/>
        <w:ind w:firstLine="1123"/>
        <w:jc w:val="both"/>
        <w:rPr>
          <w:rFonts w:asciiTheme="majorHAnsi" w:eastAsia="Arial" w:hAnsiTheme="majorHAnsi" w:cs="Arial"/>
          <w:sz w:val="22"/>
          <w:szCs w:val="22"/>
        </w:rPr>
      </w:pPr>
      <w:r w:rsidRPr="00886A8F">
        <w:rPr>
          <w:rFonts w:asciiTheme="majorHAnsi" w:eastAsia="Arial" w:hAnsiTheme="majorHAnsi" w:cs="Arial"/>
          <w:sz w:val="22"/>
          <w:szCs w:val="22"/>
        </w:rPr>
        <w:t>handled according to people’s data protection rights</w:t>
      </w:r>
    </w:p>
    <w:p w14:paraId="77BA8726" w14:textId="77777777" w:rsidR="007E56C3" w:rsidRPr="00886A8F" w:rsidRDefault="007E56C3" w:rsidP="007E56C3">
      <w:pPr>
        <w:numPr>
          <w:ilvl w:val="0"/>
          <w:numId w:val="6"/>
        </w:numPr>
        <w:autoSpaceDE w:val="0"/>
        <w:autoSpaceDN w:val="0"/>
        <w:adjustRightInd w:val="0"/>
        <w:ind w:firstLine="1123"/>
        <w:jc w:val="both"/>
        <w:rPr>
          <w:rFonts w:asciiTheme="majorHAnsi" w:hAnsiTheme="majorHAnsi" w:cs="Arial"/>
          <w:color w:val="000000"/>
          <w:sz w:val="22"/>
          <w:szCs w:val="22"/>
        </w:rPr>
      </w:pPr>
      <w:r w:rsidRPr="00886A8F">
        <w:rPr>
          <w:rFonts w:asciiTheme="majorHAnsi" w:eastAsia="Arial" w:hAnsiTheme="majorHAnsi" w:cs="Arial"/>
          <w:sz w:val="22"/>
          <w:szCs w:val="22"/>
        </w:rPr>
        <w:t>kept safe and secure.</w:t>
      </w:r>
    </w:p>
    <w:p w14:paraId="49DFAD46" w14:textId="77777777" w:rsidR="007E56C3" w:rsidRPr="00886A8F" w:rsidRDefault="007E56C3" w:rsidP="007E56C3">
      <w:pPr>
        <w:autoSpaceDE w:val="0"/>
        <w:autoSpaceDN w:val="0"/>
        <w:adjustRightInd w:val="0"/>
        <w:ind w:left="1843"/>
        <w:jc w:val="both"/>
        <w:rPr>
          <w:rFonts w:asciiTheme="majorHAnsi" w:hAnsiTheme="majorHAnsi" w:cs="Arial"/>
          <w:color w:val="000000"/>
          <w:sz w:val="22"/>
          <w:szCs w:val="22"/>
        </w:rPr>
      </w:pPr>
    </w:p>
    <w:p w14:paraId="115383B0" w14:textId="77777777" w:rsidR="00C64000" w:rsidRPr="00886A8F"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 xml:space="preserve">.2    </w:t>
      </w:r>
      <w:r w:rsidR="002767BC" w:rsidRPr="00886A8F">
        <w:rPr>
          <w:rFonts w:asciiTheme="majorHAnsi" w:eastAsia="Arial" w:hAnsiTheme="majorHAnsi" w:cs="Arial"/>
          <w:color w:val="000000"/>
          <w:sz w:val="22"/>
          <w:szCs w:val="22"/>
        </w:rPr>
        <w:tab/>
      </w:r>
      <w:r w:rsidR="007E56C3" w:rsidRPr="00886A8F">
        <w:rPr>
          <w:rFonts w:asciiTheme="majorHAnsi" w:eastAsia="Arial" w:hAnsiTheme="majorHAnsi" w:cs="Arial"/>
          <w:color w:val="000000"/>
          <w:sz w:val="22"/>
          <w:szCs w:val="22"/>
        </w:rPr>
        <w:t>Any concerns about a child will be recorded in writing within 24 hours.  All records will provide a fa</w:t>
      </w:r>
      <w:r w:rsidR="002767BC" w:rsidRPr="00886A8F">
        <w:rPr>
          <w:rFonts w:asciiTheme="majorHAnsi" w:eastAsia="Arial" w:hAnsiTheme="majorHAnsi" w:cs="Arial"/>
          <w:color w:val="000000"/>
          <w:sz w:val="22"/>
          <w:szCs w:val="22"/>
        </w:rPr>
        <w:t xml:space="preserve">ctual, evidence-based account. </w:t>
      </w:r>
      <w:r w:rsidR="007E56C3" w:rsidRPr="00886A8F">
        <w:rPr>
          <w:rFonts w:asciiTheme="majorHAnsi" w:eastAsia="Arial" w:hAnsiTheme="majorHAnsi"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14:paraId="1DC87047" w14:textId="77777777" w:rsidR="007E56C3" w:rsidRPr="00886A8F" w:rsidRDefault="007E56C3" w:rsidP="00C64000">
      <w:pPr>
        <w:autoSpaceDE w:val="0"/>
        <w:autoSpaceDN w:val="0"/>
        <w:adjustRightInd w:val="0"/>
        <w:jc w:val="both"/>
        <w:rPr>
          <w:rFonts w:asciiTheme="majorHAnsi" w:eastAsia="Arial" w:hAnsiTheme="majorHAnsi" w:cs="Arial"/>
          <w:color w:val="000000"/>
          <w:sz w:val="22"/>
          <w:szCs w:val="22"/>
        </w:rPr>
      </w:pPr>
    </w:p>
    <w:p w14:paraId="2D881BF3" w14:textId="50671F76" w:rsidR="007E56C3" w:rsidRPr="00EC34C3"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 xml:space="preserve">.3     </w:t>
      </w:r>
      <w:r w:rsidR="00400715" w:rsidRPr="00886A8F">
        <w:rPr>
          <w:rFonts w:asciiTheme="majorHAnsi" w:eastAsia="Arial" w:hAnsiTheme="majorHAnsi" w:cs="Arial"/>
          <w:color w:val="000000"/>
          <w:sz w:val="22"/>
          <w:szCs w:val="22"/>
        </w:rPr>
        <w:tab/>
      </w:r>
      <w:r w:rsidR="007E56C3" w:rsidRPr="00886A8F">
        <w:rPr>
          <w:rFonts w:asciiTheme="majorHAnsi" w:eastAsia="Arial" w:hAnsiTheme="majorHAnsi" w:cs="Arial"/>
          <w:color w:val="000000"/>
          <w:sz w:val="22"/>
          <w:szCs w:val="22"/>
        </w:rPr>
        <w:t xml:space="preserve">Hard copies of records or reports relating to </w:t>
      </w:r>
      <w:r w:rsidR="007E56C3" w:rsidRPr="00EC34C3">
        <w:rPr>
          <w:rFonts w:asciiTheme="majorHAnsi" w:eastAsia="Arial" w:hAnsiTheme="majorHAnsi" w:cs="Arial"/>
          <w:color w:val="000000"/>
          <w:sz w:val="22"/>
          <w:szCs w:val="22"/>
        </w:rPr>
        <w:t xml:space="preserve">Safeguarding and Child Protection concerns will be kept in a separate, confidential file, securely stored away from the main pupil file.  Authorisation to access these electronic records will be controlled by the Headteacher and Designated Safeguarding Lead. </w:t>
      </w:r>
    </w:p>
    <w:p w14:paraId="59A5100B" w14:textId="77777777" w:rsidR="007E56C3" w:rsidRPr="00EC34C3"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2C655CE0" w14:textId="622086FF" w:rsidR="007E56C3" w:rsidRPr="00EC34C3"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ab/>
        <w:t>There is always a Designated</w:t>
      </w:r>
      <w:r w:rsidR="0080432B" w:rsidRPr="00EC34C3">
        <w:rPr>
          <w:rFonts w:asciiTheme="majorHAnsi" w:eastAsia="Arial" w:hAnsiTheme="majorHAnsi" w:cs="Arial"/>
          <w:color w:val="000000"/>
          <w:sz w:val="22"/>
          <w:szCs w:val="22"/>
        </w:rPr>
        <w:t xml:space="preserve"> Safeguarding Lead</w:t>
      </w:r>
      <w:r w:rsidR="008A7E91" w:rsidRPr="00EC34C3">
        <w:rPr>
          <w:rFonts w:asciiTheme="majorHAnsi" w:eastAsia="Arial" w:hAnsiTheme="majorHAnsi" w:cs="Arial"/>
          <w:color w:val="000000"/>
          <w:sz w:val="22"/>
          <w:szCs w:val="22"/>
        </w:rPr>
        <w:t>/Deputy</w:t>
      </w:r>
      <w:r w:rsidR="0080432B" w:rsidRPr="00EC34C3">
        <w:rPr>
          <w:rFonts w:asciiTheme="majorHAnsi" w:eastAsia="Arial" w:hAnsiTheme="majorHAnsi" w:cs="Arial"/>
          <w:color w:val="000000"/>
          <w:sz w:val="22"/>
          <w:szCs w:val="22"/>
        </w:rPr>
        <w:t xml:space="preserve"> (DSL) available</w:t>
      </w:r>
      <w:r w:rsidR="007E56C3" w:rsidRPr="00EC34C3">
        <w:rPr>
          <w:rFonts w:asciiTheme="majorHAnsi" w:eastAsia="Arial" w:hAnsiTheme="majorHAnsi" w:cs="Arial"/>
          <w:color w:val="000000"/>
          <w:sz w:val="22"/>
          <w:szCs w:val="22"/>
        </w:rPr>
        <w:t xml:space="preserve"> who has the necessary seniority and skills, undertakes appropriate Safeguarding training, and is given the time to carry out this important role.</w:t>
      </w:r>
    </w:p>
    <w:p w14:paraId="47A8BFE9" w14:textId="77777777" w:rsidR="007E56C3" w:rsidRPr="00EC34C3"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2FD732E0" w14:textId="6BDAB1B3" w:rsidR="007E56C3" w:rsidRPr="00EC34C3"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 xml:space="preserve">.5    </w:t>
      </w:r>
      <w:r w:rsidR="00400715" w:rsidRPr="00EC34C3">
        <w:rPr>
          <w:rFonts w:asciiTheme="majorHAnsi" w:eastAsia="Arial" w:hAnsiTheme="majorHAnsi" w:cs="Arial"/>
          <w:color w:val="000000"/>
          <w:sz w:val="22"/>
          <w:szCs w:val="22"/>
        </w:rPr>
        <w:tab/>
      </w:r>
      <w:r w:rsidR="007E56C3" w:rsidRPr="00EC34C3">
        <w:rPr>
          <w:rFonts w:asciiTheme="majorHAnsi" w:eastAsia="Arial" w:hAnsiTheme="majorHAnsi" w:cs="Arial"/>
          <w:color w:val="000000"/>
          <w:sz w:val="22"/>
          <w:szCs w:val="22"/>
        </w:rPr>
        <w:t xml:space="preserve">The Policy is updated </w:t>
      </w:r>
      <w:r w:rsidR="008A7E91" w:rsidRPr="00EC34C3">
        <w:rPr>
          <w:rFonts w:asciiTheme="majorHAnsi" w:eastAsia="Arial" w:hAnsiTheme="majorHAnsi" w:cs="Arial"/>
          <w:color w:val="000000"/>
          <w:sz w:val="22"/>
          <w:szCs w:val="22"/>
        </w:rPr>
        <w:t xml:space="preserve">at least </w:t>
      </w:r>
      <w:r w:rsidR="007E56C3" w:rsidRPr="00EC34C3">
        <w:rPr>
          <w:rFonts w:asciiTheme="majorHAnsi" w:eastAsia="Arial" w:hAnsiTheme="majorHAnsi" w:cs="Arial"/>
          <w:color w:val="000000"/>
          <w:sz w:val="22"/>
          <w:szCs w:val="22"/>
        </w:rPr>
        <w:t>annually and that changes are made in line with any new DfE</w:t>
      </w:r>
      <w:r w:rsidR="0003729C" w:rsidRPr="00EC34C3">
        <w:rPr>
          <w:rFonts w:asciiTheme="majorHAnsi" w:eastAsia="Arial" w:hAnsiTheme="majorHAnsi" w:cs="Arial"/>
          <w:color w:val="000000"/>
          <w:sz w:val="22"/>
          <w:szCs w:val="22"/>
        </w:rPr>
        <w:t xml:space="preserve"> or other government </w:t>
      </w:r>
      <w:r w:rsidR="001B00C1" w:rsidRPr="00EC34C3">
        <w:rPr>
          <w:rFonts w:asciiTheme="majorHAnsi" w:eastAsia="Arial" w:hAnsiTheme="majorHAnsi" w:cs="Arial"/>
          <w:color w:val="000000"/>
          <w:sz w:val="22"/>
          <w:szCs w:val="22"/>
        </w:rPr>
        <w:t>departments guidance</w:t>
      </w:r>
      <w:r w:rsidR="007E56C3" w:rsidRPr="00EC34C3">
        <w:rPr>
          <w:rFonts w:asciiTheme="majorHAnsi" w:eastAsia="Arial" w:hAnsiTheme="majorHAnsi" w:cs="Arial"/>
          <w:color w:val="000000"/>
          <w:sz w:val="22"/>
          <w:szCs w:val="22"/>
        </w:rPr>
        <w:t xml:space="preserve">. </w:t>
      </w:r>
    </w:p>
    <w:p w14:paraId="6DC77E0F" w14:textId="77777777" w:rsidR="007E56C3" w:rsidRPr="00EC34C3" w:rsidRDefault="007E56C3" w:rsidP="007E56C3">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 xml:space="preserve"> </w:t>
      </w:r>
    </w:p>
    <w:p w14:paraId="193BF89E" w14:textId="436FAB4B" w:rsidR="007E56C3" w:rsidRPr="00886A8F"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.6</w:t>
      </w:r>
      <w:r w:rsidR="007E56C3" w:rsidRPr="00EC34C3">
        <w:rPr>
          <w:rFonts w:asciiTheme="majorHAnsi" w:eastAsia="Arial" w:hAnsiTheme="majorHAnsi" w:cs="Arial"/>
          <w:color w:val="000000"/>
          <w:sz w:val="22"/>
          <w:szCs w:val="22"/>
        </w:rPr>
        <w:tab/>
        <w:t>In the case of child protection referral or serious injury the</w:t>
      </w:r>
      <w:r w:rsidR="007E56C3" w:rsidRPr="00886A8F">
        <w:rPr>
          <w:rFonts w:asciiTheme="majorHAnsi" w:eastAsia="Arial" w:hAnsiTheme="majorHAnsi" w:cs="Arial"/>
          <w:color w:val="000000"/>
          <w:sz w:val="22"/>
          <w:szCs w:val="22"/>
        </w:rPr>
        <w:t xml:space="preserve"> DSL will contact Lincolnshire Customer Service Centre w</w:t>
      </w:r>
      <w:r w:rsidR="00615934" w:rsidRPr="00886A8F">
        <w:rPr>
          <w:rFonts w:asciiTheme="majorHAnsi" w:eastAsia="Arial" w:hAnsiTheme="majorHAnsi" w:cs="Arial"/>
          <w:color w:val="000000"/>
          <w:sz w:val="22"/>
          <w:szCs w:val="22"/>
        </w:rPr>
        <w:t>ithout delay to report concerns and seek medical attention as necessary.</w:t>
      </w:r>
    </w:p>
    <w:p w14:paraId="2CBD7FEB" w14:textId="77777777" w:rsidR="007E56C3" w:rsidRPr="00886A8F"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1D966FB7" w14:textId="6F651261" w:rsidR="00C64000" w:rsidRPr="00886A8F" w:rsidRDefault="00FD0B0F" w:rsidP="00C64000">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.7</w:t>
      </w:r>
      <w:r w:rsidR="007E56C3" w:rsidRPr="00886A8F">
        <w:rPr>
          <w:rFonts w:asciiTheme="majorHAnsi" w:eastAsia="Arial" w:hAnsiTheme="majorHAnsi" w:cs="Arial"/>
          <w:color w:val="000000"/>
          <w:sz w:val="22"/>
          <w:szCs w:val="22"/>
        </w:rPr>
        <w:tab/>
      </w:r>
      <w:r w:rsidR="00C64000" w:rsidRPr="00886A8F">
        <w:rPr>
          <w:rFonts w:asciiTheme="majorHAnsi" w:eastAsia="Arial" w:hAnsiTheme="majorHAnsi"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Local Authority Designated Officer(s) (LADO) (see Section </w:t>
      </w:r>
      <w:r w:rsidR="00EF0E06" w:rsidRPr="00886A8F">
        <w:rPr>
          <w:rFonts w:asciiTheme="majorHAnsi" w:eastAsia="Arial" w:hAnsiTheme="majorHAnsi" w:cs="Arial"/>
          <w:sz w:val="22"/>
          <w:szCs w:val="22"/>
        </w:rPr>
        <w:t>4</w:t>
      </w:r>
      <w:r w:rsidR="00C64000" w:rsidRPr="00886A8F">
        <w:rPr>
          <w:rFonts w:asciiTheme="majorHAnsi" w:eastAsia="Arial" w:hAnsiTheme="majorHAnsi" w:cs="Arial"/>
          <w:sz w:val="22"/>
          <w:szCs w:val="22"/>
        </w:rPr>
        <w:t xml:space="preserve"> of </w:t>
      </w:r>
      <w:hyperlink r:id="rId43" w:history="1">
        <w:r w:rsidR="00EF0E06" w:rsidRPr="00886A8F">
          <w:rPr>
            <w:rStyle w:val="Hyperlink"/>
            <w:rFonts w:asciiTheme="majorHAnsi" w:eastAsia="Arial" w:hAnsiTheme="majorHAnsi" w:cs="Arial"/>
            <w:sz w:val="22"/>
            <w:szCs w:val="22"/>
          </w:rPr>
          <w:t>Keeping Children Safe in Education - September 2016</w:t>
        </w:r>
      </w:hyperlink>
      <w:r w:rsidR="00C64000" w:rsidRPr="00886A8F">
        <w:rPr>
          <w:rFonts w:asciiTheme="majorHAnsi" w:eastAsia="Arial" w:hAnsiTheme="majorHAnsi" w:cs="Arial"/>
          <w:sz w:val="22"/>
          <w:szCs w:val="22"/>
        </w:rPr>
        <w:t xml:space="preserve">)  </w:t>
      </w:r>
      <w:r w:rsidR="00C64000" w:rsidRPr="00886A8F">
        <w:rPr>
          <w:rFonts w:asciiTheme="majorHAnsi" w:eastAsia="Arial" w:hAnsiTheme="majorHAnsi" w:cs="Arial"/>
          <w:color w:val="000000"/>
          <w:sz w:val="22"/>
          <w:szCs w:val="22"/>
        </w:rPr>
        <w:t xml:space="preserve">The Emergency Duty Team should be contacted outside normal working hours </w:t>
      </w:r>
      <w:r w:rsidR="00C64000" w:rsidRPr="00886A8F">
        <w:rPr>
          <w:rFonts w:asciiTheme="majorHAnsi" w:eastAsia="Arial" w:hAnsiTheme="majorHAnsi" w:cs="Arial"/>
          <w:bCs/>
          <w:noProof/>
          <w:color w:val="000000"/>
          <w:sz w:val="22"/>
          <w:szCs w:val="22"/>
          <w:lang w:eastAsia="en-GB"/>
        </w:rPr>
        <w:t>01522 782333</w:t>
      </w:r>
      <w:r w:rsidR="00C64000" w:rsidRPr="00886A8F">
        <w:rPr>
          <w:rFonts w:asciiTheme="majorHAnsi" w:eastAsia="Arial" w:hAnsiTheme="majorHAnsi" w:cs="Arial"/>
          <w:color w:val="000000"/>
          <w:sz w:val="22"/>
          <w:szCs w:val="22"/>
        </w:rPr>
        <w:t>.</w:t>
      </w:r>
    </w:p>
    <w:p w14:paraId="65D0B678" w14:textId="77777777" w:rsidR="007E56C3" w:rsidRPr="00886A8F"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12F50B1D" w14:textId="291F4C89" w:rsidR="007E56C3" w:rsidRPr="00886A8F"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lastRenderedPageBreak/>
        <w:t>3</w:t>
      </w:r>
      <w:r w:rsidR="007E56C3" w:rsidRPr="00886A8F">
        <w:rPr>
          <w:rFonts w:asciiTheme="majorHAnsi" w:eastAsia="Arial" w:hAnsiTheme="majorHAnsi" w:cs="Arial"/>
          <w:color w:val="000000"/>
          <w:sz w:val="22"/>
          <w:szCs w:val="22"/>
        </w:rPr>
        <w:t>.8</w:t>
      </w:r>
      <w:r w:rsidR="007E56C3" w:rsidRPr="00886A8F">
        <w:rPr>
          <w:rFonts w:asciiTheme="majorHAnsi" w:eastAsia="Arial" w:hAnsiTheme="majorHAnsi" w:cs="Arial"/>
          <w:color w:val="000000"/>
          <w:sz w:val="22"/>
          <w:szCs w:val="22"/>
        </w:rPr>
        <w:tab/>
        <w:t>In the case of poorly explained serious injuries or where behaviour or concerns arouse suspicion if in any doubt the Designated Safeguarding Lead should consult with Lincolnshire Children's Services Customer Service Centre and seek advice from the Early Help Advisors.</w:t>
      </w:r>
    </w:p>
    <w:p w14:paraId="5DB81221" w14:textId="77777777" w:rsidR="007E56C3" w:rsidRPr="00886A8F"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799C5779" w14:textId="000361C2" w:rsidR="007E56C3" w:rsidRPr="00886A8F" w:rsidRDefault="00FD0B0F" w:rsidP="007E56C3">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 xml:space="preserve">.9 </w:t>
      </w:r>
      <w:r w:rsidR="007E56C3" w:rsidRPr="00886A8F">
        <w:rPr>
          <w:rFonts w:asciiTheme="majorHAnsi" w:eastAsia="Arial" w:hAnsiTheme="majorHAnsi"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14:paraId="7DD4B4D7" w14:textId="77777777" w:rsidR="007E56C3" w:rsidRPr="00886A8F" w:rsidRDefault="007E56C3" w:rsidP="007E56C3">
      <w:pPr>
        <w:autoSpaceDE w:val="0"/>
        <w:autoSpaceDN w:val="0"/>
        <w:adjustRightInd w:val="0"/>
        <w:ind w:left="709" w:hanging="709"/>
        <w:jc w:val="both"/>
        <w:rPr>
          <w:rFonts w:asciiTheme="majorHAnsi" w:eastAsia="Arial" w:hAnsiTheme="majorHAnsi" w:cs="Arial"/>
          <w:color w:val="000000"/>
          <w:sz w:val="22"/>
          <w:szCs w:val="22"/>
        </w:rPr>
      </w:pPr>
    </w:p>
    <w:p w14:paraId="642A8DEB" w14:textId="0C42036E" w:rsidR="007E56C3" w:rsidRPr="00886A8F" w:rsidRDefault="00FD0B0F" w:rsidP="00622019">
      <w:pPr>
        <w:autoSpaceDE w:val="0"/>
        <w:autoSpaceDN w:val="0"/>
        <w:adjustRightInd w:val="0"/>
        <w:spacing w:after="24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.10</w:t>
      </w:r>
      <w:r w:rsidR="007E56C3" w:rsidRPr="00886A8F">
        <w:rPr>
          <w:rFonts w:asciiTheme="majorHAnsi" w:eastAsia="Arial" w:hAnsiTheme="majorHAnsi" w:cs="Arial"/>
          <w:color w:val="000000"/>
          <w:sz w:val="22"/>
          <w:szCs w:val="22"/>
        </w:rPr>
        <w:tab/>
        <w:t>Conversations with a child who discloses abuse should follow the basic principles:</w:t>
      </w:r>
    </w:p>
    <w:p w14:paraId="4F936D47"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listen rather than directly question, remain calm</w:t>
      </w:r>
    </w:p>
    <w:p w14:paraId="65D40EC3"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never stop a child who is recalling significant events</w:t>
      </w:r>
    </w:p>
    <w:p w14:paraId="1347441B"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make a record of discussion to include time, place, persons present and what was said (child language – do not substitute words)</w:t>
      </w:r>
    </w:p>
    <w:p w14:paraId="300C7D8D"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advise you will have to pass the information on</w:t>
      </w:r>
    </w:p>
    <w:p w14:paraId="6A395779"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 xml:space="preserve">avoid coaching/prompting </w:t>
      </w:r>
    </w:p>
    <w:p w14:paraId="34DDA136"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never take photographs of any injury</w:t>
      </w:r>
    </w:p>
    <w:p w14:paraId="357E6FCE"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allow time and provide a safe haven / quiet area for future support meetings</w:t>
      </w:r>
    </w:p>
    <w:p w14:paraId="4E940DD9" w14:textId="77777777" w:rsidR="007E56C3" w:rsidRPr="00886A8F" w:rsidRDefault="007E56C3" w:rsidP="007E56C3">
      <w:pPr>
        <w:numPr>
          <w:ilvl w:val="2"/>
          <w:numId w:val="4"/>
        </w:numPr>
        <w:autoSpaceDE w:val="0"/>
        <w:autoSpaceDN w:val="0"/>
        <w:adjustRightInd w:val="0"/>
        <w:ind w:left="1701" w:hanging="283"/>
        <w:contextualSpacing/>
        <w:jc w:val="both"/>
        <w:rPr>
          <w:rFonts w:asciiTheme="majorHAnsi" w:eastAsia="Arial" w:hAnsiTheme="majorHAnsi" w:cs="Arial"/>
          <w:color w:val="000000"/>
          <w:sz w:val="22"/>
          <w:szCs w:val="22"/>
          <w:lang w:val="en-GB" w:eastAsia="ar-SA"/>
        </w:rPr>
      </w:pPr>
      <w:r w:rsidRPr="00886A8F">
        <w:rPr>
          <w:rFonts w:asciiTheme="majorHAnsi" w:eastAsia="Arial" w:hAnsiTheme="majorHAnsi" w:cs="Arial"/>
          <w:color w:val="000000"/>
          <w:sz w:val="22"/>
          <w:szCs w:val="22"/>
          <w:lang w:val="en-GB" w:eastAsia="ar-SA"/>
        </w:rPr>
        <w:t>At no time promise confidentiality to a child or adult.</w:t>
      </w:r>
    </w:p>
    <w:p w14:paraId="615AEFA6" w14:textId="77777777" w:rsidR="00400715" w:rsidRPr="00886A8F" w:rsidRDefault="00400715" w:rsidP="00400715">
      <w:pPr>
        <w:autoSpaceDE w:val="0"/>
        <w:autoSpaceDN w:val="0"/>
        <w:adjustRightInd w:val="0"/>
        <w:ind w:left="1701"/>
        <w:contextualSpacing/>
        <w:jc w:val="both"/>
        <w:rPr>
          <w:rFonts w:asciiTheme="majorHAnsi" w:eastAsia="Arial" w:hAnsiTheme="majorHAnsi" w:cs="Arial"/>
          <w:color w:val="000000"/>
          <w:sz w:val="22"/>
          <w:szCs w:val="22"/>
          <w:lang w:val="en-GB" w:eastAsia="ar-SA"/>
        </w:rPr>
      </w:pPr>
    </w:p>
    <w:p w14:paraId="4BC9CFF0" w14:textId="65A5CAB6" w:rsidR="00281916" w:rsidRPr="00886A8F" w:rsidRDefault="007E56C3" w:rsidP="00E85216">
      <w:pPr>
        <w:autoSpaceDE w:val="0"/>
        <w:autoSpaceDN w:val="0"/>
        <w:adjustRightInd w:val="0"/>
        <w:ind w:left="720"/>
        <w:jc w:val="both"/>
        <w:rPr>
          <w:rFonts w:asciiTheme="majorHAnsi" w:eastAsia="Arial" w:hAnsiTheme="majorHAnsi" w:cs="Arial"/>
          <w:bCs/>
          <w:color w:val="000000"/>
          <w:sz w:val="22"/>
          <w:szCs w:val="22"/>
        </w:rPr>
      </w:pPr>
      <w:r w:rsidRPr="00886A8F">
        <w:rPr>
          <w:rFonts w:asciiTheme="majorHAnsi" w:eastAsia="Arial" w:hAnsiTheme="majorHAnsi" w:cs="Arial"/>
          <w:color w:val="000000"/>
          <w:sz w:val="22"/>
          <w:szCs w:val="22"/>
        </w:rPr>
        <w:tab/>
      </w:r>
    </w:p>
    <w:p w14:paraId="69BD6F88" w14:textId="6437075A" w:rsidR="007E56C3" w:rsidRPr="00886A8F" w:rsidRDefault="00FD0B0F" w:rsidP="007E56C3">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bCs/>
          <w:color w:val="000000"/>
          <w:sz w:val="22"/>
          <w:szCs w:val="22"/>
        </w:rPr>
        <w:t>4</w:t>
      </w:r>
      <w:r w:rsidR="007E56C3" w:rsidRPr="00886A8F">
        <w:rPr>
          <w:rFonts w:asciiTheme="majorHAnsi" w:eastAsia="Arial" w:hAnsiTheme="majorHAnsi" w:cs="Arial"/>
          <w:b/>
          <w:bCs/>
          <w:color w:val="000000"/>
          <w:sz w:val="22"/>
          <w:szCs w:val="22"/>
        </w:rPr>
        <w:tab/>
        <w:t xml:space="preserve">ROLES AND RESPONSIBILITIES </w:t>
      </w:r>
    </w:p>
    <w:p w14:paraId="236CB3DD" w14:textId="77777777" w:rsidR="007E56C3" w:rsidRPr="00886A8F" w:rsidRDefault="007E56C3" w:rsidP="002A67CB">
      <w:pPr>
        <w:autoSpaceDE w:val="0"/>
        <w:autoSpaceDN w:val="0"/>
        <w:adjustRightInd w:val="0"/>
        <w:jc w:val="both"/>
        <w:rPr>
          <w:rFonts w:asciiTheme="majorHAnsi" w:eastAsia="Arial" w:hAnsiTheme="majorHAnsi" w:cs="Arial"/>
          <w:b/>
          <w:bCs/>
          <w:color w:val="000000"/>
          <w:sz w:val="22"/>
          <w:szCs w:val="22"/>
        </w:rPr>
      </w:pPr>
    </w:p>
    <w:p w14:paraId="1C3CD7A4" w14:textId="77777777" w:rsidR="007E56C3" w:rsidRPr="00886A8F" w:rsidRDefault="007E56C3" w:rsidP="002A67CB">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 school will ensure that every member of staff and person working on behalf of the School:</w:t>
      </w:r>
    </w:p>
    <w:p w14:paraId="65296473" w14:textId="77777777" w:rsidR="007E56C3" w:rsidRPr="00886A8F" w:rsidRDefault="007E56C3" w:rsidP="002A67CB">
      <w:pPr>
        <w:autoSpaceDE w:val="0"/>
        <w:autoSpaceDN w:val="0"/>
        <w:adjustRightInd w:val="0"/>
        <w:jc w:val="both"/>
        <w:rPr>
          <w:rFonts w:asciiTheme="majorHAnsi" w:eastAsia="Arial" w:hAnsiTheme="majorHAnsi" w:cs="Arial"/>
          <w:color w:val="000000"/>
          <w:sz w:val="22"/>
          <w:szCs w:val="22"/>
        </w:rPr>
      </w:pPr>
    </w:p>
    <w:p w14:paraId="7FFF809E" w14:textId="66ECBE62"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.1</w:t>
      </w:r>
      <w:r w:rsidR="007E56C3" w:rsidRPr="00886A8F">
        <w:rPr>
          <w:rFonts w:asciiTheme="majorHAnsi" w:eastAsia="Arial" w:hAnsiTheme="majorHAnsi" w:cs="Arial"/>
          <w:color w:val="000000"/>
          <w:sz w:val="22"/>
          <w:szCs w:val="22"/>
        </w:rPr>
        <w:tab/>
        <w:t>Knows the name of the Designated Safeguarding Lead (DSL) and his/her role and responsibility.</w:t>
      </w:r>
    </w:p>
    <w:p w14:paraId="5054E6CB" w14:textId="77777777" w:rsidR="00EF0E06" w:rsidRPr="00886A8F" w:rsidRDefault="00EF0E06" w:rsidP="00AF7859">
      <w:pPr>
        <w:autoSpaceDE w:val="0"/>
        <w:autoSpaceDN w:val="0"/>
        <w:adjustRightInd w:val="0"/>
        <w:ind w:left="709" w:hanging="709"/>
        <w:jc w:val="both"/>
        <w:rPr>
          <w:rFonts w:asciiTheme="majorHAnsi" w:eastAsia="Arial" w:hAnsiTheme="majorHAnsi" w:cs="Arial"/>
          <w:color w:val="000000"/>
          <w:sz w:val="22"/>
          <w:szCs w:val="22"/>
        </w:rPr>
      </w:pPr>
    </w:p>
    <w:p w14:paraId="71A1EBE8" w14:textId="4CC8D9B6" w:rsidR="00EF0E06" w:rsidRPr="00886A8F" w:rsidRDefault="00EF0E06"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4.2</w:t>
      </w:r>
      <w:r w:rsidRPr="00886A8F">
        <w:rPr>
          <w:rFonts w:asciiTheme="majorHAnsi" w:eastAsia="Arial" w:hAnsiTheme="majorHAnsi" w:cs="Arial"/>
          <w:color w:val="000000"/>
          <w:sz w:val="22"/>
          <w:szCs w:val="22"/>
        </w:rPr>
        <w:tab/>
        <w:t xml:space="preserve">has read part 1 of </w:t>
      </w:r>
      <w:hyperlink r:id="rId44" w:history="1">
        <w:r w:rsidRPr="00886A8F">
          <w:rPr>
            <w:rStyle w:val="Hyperlink"/>
            <w:rFonts w:asciiTheme="majorHAnsi" w:eastAsia="Arial" w:hAnsiTheme="majorHAnsi" w:cs="Arial"/>
            <w:sz w:val="22"/>
            <w:szCs w:val="22"/>
          </w:rPr>
          <w:t>Keeping Children Safe in Education - September 2016</w:t>
        </w:r>
      </w:hyperlink>
      <w:r w:rsidRPr="00886A8F">
        <w:rPr>
          <w:rFonts w:asciiTheme="majorHAnsi" w:eastAsia="Arial" w:hAnsiTheme="majorHAnsi" w:cs="Arial"/>
          <w:color w:val="000000"/>
          <w:sz w:val="22"/>
          <w:szCs w:val="22"/>
        </w:rPr>
        <w:t>.</w:t>
      </w:r>
    </w:p>
    <w:p w14:paraId="07F61C5F" w14:textId="77777777" w:rsidR="007E56C3" w:rsidRPr="00886A8F" w:rsidRDefault="007E56C3" w:rsidP="002A67CB">
      <w:pPr>
        <w:autoSpaceDE w:val="0"/>
        <w:autoSpaceDN w:val="0"/>
        <w:adjustRightInd w:val="0"/>
        <w:contextualSpacing/>
        <w:jc w:val="both"/>
        <w:rPr>
          <w:rFonts w:asciiTheme="majorHAnsi" w:eastAsia="Arial" w:hAnsiTheme="majorHAnsi" w:cs="Arial"/>
          <w:color w:val="000000"/>
          <w:sz w:val="22"/>
          <w:szCs w:val="22"/>
          <w:lang w:val="en-GB" w:eastAsia="ar-SA"/>
        </w:rPr>
      </w:pPr>
    </w:p>
    <w:p w14:paraId="07AB1C71" w14:textId="137EFDDD" w:rsidR="007E56C3" w:rsidRPr="00EC34C3" w:rsidRDefault="00FD0B0F" w:rsidP="002A67CB">
      <w:pPr>
        <w:autoSpaceDE w:val="0"/>
        <w:autoSpaceDN w:val="0"/>
        <w:adjustRightInd w:val="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w:t>
      </w:r>
      <w:r w:rsidR="00EF0E06"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ab/>
        <w:t>Has an individual responsibility to refer Safeguarding (Child Protection) concerns.</w:t>
      </w:r>
    </w:p>
    <w:p w14:paraId="7C9EC267" w14:textId="77777777" w:rsidR="00BE49B4" w:rsidRPr="00EC34C3" w:rsidRDefault="00BE49B4" w:rsidP="002A67CB">
      <w:pPr>
        <w:autoSpaceDE w:val="0"/>
        <w:autoSpaceDN w:val="0"/>
        <w:adjustRightInd w:val="0"/>
        <w:jc w:val="both"/>
        <w:rPr>
          <w:rFonts w:asciiTheme="majorHAnsi" w:eastAsia="Arial" w:hAnsiTheme="majorHAnsi" w:cs="Arial"/>
          <w:color w:val="000000"/>
          <w:sz w:val="22"/>
          <w:szCs w:val="22"/>
        </w:rPr>
      </w:pPr>
    </w:p>
    <w:p w14:paraId="7194F4B5" w14:textId="612F53F0" w:rsidR="00BE49B4" w:rsidRPr="00EC34C3" w:rsidRDefault="00BE49B4" w:rsidP="00883EA0">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4.4</w:t>
      </w:r>
      <w:r w:rsidRPr="00EC34C3">
        <w:rPr>
          <w:rFonts w:asciiTheme="majorHAnsi" w:eastAsia="Arial" w:hAnsiTheme="majorHAnsi" w:cs="Arial"/>
          <w:color w:val="000000"/>
          <w:sz w:val="22"/>
          <w:szCs w:val="22"/>
        </w:rPr>
        <w:tab/>
        <w:t>knows what to do if a child tells them he/she is being abused or neglected</w:t>
      </w:r>
      <w:r w:rsidR="000A5854" w:rsidRPr="00EC34C3">
        <w:rPr>
          <w:rFonts w:asciiTheme="majorHAnsi" w:eastAsia="Arial" w:hAnsiTheme="majorHAnsi" w:cs="Arial"/>
          <w:color w:val="000000"/>
          <w:sz w:val="22"/>
          <w:szCs w:val="22"/>
        </w:rPr>
        <w:t xml:space="preserve"> (appendix 5)</w:t>
      </w:r>
      <w:r w:rsidR="009900DB" w:rsidRPr="00EC34C3">
        <w:rPr>
          <w:rFonts w:asciiTheme="majorHAnsi" w:eastAsia="Arial" w:hAnsiTheme="majorHAnsi" w:cs="Arial"/>
          <w:color w:val="000000"/>
          <w:sz w:val="22"/>
          <w:szCs w:val="22"/>
        </w:rPr>
        <w:t xml:space="preserve"> and </w:t>
      </w:r>
      <w:hyperlink r:id="rId45" w:history="1">
        <w:r w:rsidR="009900DB" w:rsidRPr="00EC34C3">
          <w:rPr>
            <w:rStyle w:val="Hyperlink"/>
            <w:rFonts w:asciiTheme="majorHAnsi" w:eastAsia="Arial" w:hAnsiTheme="majorHAnsi" w:cs="Arial"/>
            <w:sz w:val="22"/>
            <w:szCs w:val="22"/>
          </w:rPr>
          <w:t>What to do if you are worried a child is being abused – Advice for practitioners</w:t>
        </w:r>
      </w:hyperlink>
      <w:r w:rsidRPr="00EC34C3">
        <w:rPr>
          <w:rFonts w:asciiTheme="majorHAnsi" w:eastAsia="Arial" w:hAnsiTheme="majorHAnsi" w:cs="Arial"/>
          <w:color w:val="000000"/>
          <w:sz w:val="22"/>
          <w:szCs w:val="22"/>
        </w:rPr>
        <w:t>.</w:t>
      </w:r>
    </w:p>
    <w:p w14:paraId="4A6EC9CE"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1740CADD" w14:textId="32B4643D" w:rsidR="007E56C3" w:rsidRPr="00EC34C3" w:rsidRDefault="00FD0B0F" w:rsidP="00883EA0">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w:t>
      </w:r>
      <w:r w:rsidR="00883EA0" w:rsidRPr="00EC34C3">
        <w:rPr>
          <w:rFonts w:asciiTheme="majorHAnsi" w:eastAsia="Arial" w:hAnsiTheme="majorHAnsi" w:cs="Arial"/>
          <w:color w:val="000000"/>
          <w:sz w:val="22"/>
          <w:szCs w:val="22"/>
        </w:rPr>
        <w:t>5</w:t>
      </w:r>
      <w:r w:rsidR="007E56C3" w:rsidRPr="00EC34C3">
        <w:rPr>
          <w:rFonts w:asciiTheme="majorHAnsi" w:eastAsia="Arial" w:hAnsiTheme="majorHAnsi" w:cs="Arial"/>
          <w:color w:val="000000"/>
          <w:sz w:val="22"/>
          <w:szCs w:val="22"/>
        </w:rPr>
        <w:tab/>
        <w:t xml:space="preserve">Will receive training at the point of induction </w:t>
      </w:r>
      <w:r w:rsidR="00400715" w:rsidRPr="00EC34C3">
        <w:rPr>
          <w:rFonts w:asciiTheme="majorHAnsi" w:eastAsia="Arial" w:hAnsiTheme="majorHAnsi" w:cs="Arial"/>
          <w:color w:val="000000"/>
          <w:sz w:val="22"/>
          <w:szCs w:val="22"/>
        </w:rPr>
        <w:t xml:space="preserve">and at regular intervals </w:t>
      </w:r>
      <w:r w:rsidR="00565D50" w:rsidRPr="00EC34C3">
        <w:rPr>
          <w:rFonts w:asciiTheme="majorHAnsi" w:eastAsia="Arial" w:hAnsiTheme="majorHAnsi" w:cs="Arial"/>
          <w:color w:val="000000"/>
          <w:sz w:val="22"/>
          <w:szCs w:val="22"/>
        </w:rPr>
        <w:t xml:space="preserve">as required, but at least annually, </w:t>
      </w:r>
      <w:r w:rsidR="007E56C3" w:rsidRPr="00EC34C3">
        <w:rPr>
          <w:rFonts w:asciiTheme="majorHAnsi" w:eastAsia="Arial" w:hAnsiTheme="majorHAnsi" w:cs="Arial"/>
          <w:color w:val="000000"/>
          <w:sz w:val="22"/>
          <w:szCs w:val="22"/>
        </w:rPr>
        <w:t>so that they know:</w:t>
      </w:r>
    </w:p>
    <w:p w14:paraId="2BB350C2"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192DFF77" w14:textId="77777777" w:rsidR="007E56C3" w:rsidRPr="00EC34C3" w:rsidRDefault="007E56C3" w:rsidP="00AF7859">
      <w:pPr>
        <w:numPr>
          <w:ilvl w:val="0"/>
          <w:numId w:val="8"/>
        </w:numPr>
        <w:tabs>
          <w:tab w:val="left" w:pos="993"/>
        </w:tabs>
        <w:autoSpaceDE w:val="0"/>
        <w:autoSpaceDN w:val="0"/>
        <w:adjustRightInd w:val="0"/>
        <w:ind w:left="709" w:firstLine="0"/>
        <w:contextualSpacing/>
        <w:jc w:val="both"/>
        <w:rPr>
          <w:rFonts w:asciiTheme="majorHAnsi" w:eastAsia="Arial" w:hAnsiTheme="majorHAnsi" w:cs="Arial"/>
          <w:color w:val="000000"/>
          <w:sz w:val="22"/>
          <w:szCs w:val="22"/>
          <w:lang w:val="en-GB" w:eastAsia="ar-SA"/>
        </w:rPr>
      </w:pPr>
      <w:r w:rsidRPr="00EC34C3">
        <w:rPr>
          <w:rFonts w:asciiTheme="majorHAnsi" w:eastAsia="Arial" w:hAnsiTheme="majorHAnsi" w:cs="Arial"/>
          <w:color w:val="000000"/>
          <w:sz w:val="22"/>
          <w:szCs w:val="22"/>
          <w:lang w:val="en-GB" w:eastAsia="ar-SA"/>
        </w:rPr>
        <w:t>their personal responsibility / code of conduct / teaching standards</w:t>
      </w:r>
    </w:p>
    <w:p w14:paraId="14AE3BAB" w14:textId="3FE00C86" w:rsidR="007E56C3" w:rsidRPr="00EC34C3" w:rsidRDefault="008A7E91" w:rsidP="00AF7859">
      <w:pPr>
        <w:numPr>
          <w:ilvl w:val="0"/>
          <w:numId w:val="8"/>
        </w:numPr>
        <w:tabs>
          <w:tab w:val="left" w:pos="993"/>
        </w:tabs>
        <w:autoSpaceDE w:val="0"/>
        <w:autoSpaceDN w:val="0"/>
        <w:adjustRightInd w:val="0"/>
        <w:ind w:left="709" w:firstLine="0"/>
        <w:contextualSpacing/>
        <w:jc w:val="both"/>
        <w:rPr>
          <w:rFonts w:asciiTheme="majorHAnsi" w:eastAsia="Arial" w:hAnsiTheme="majorHAnsi" w:cs="Arial"/>
          <w:color w:val="000000"/>
          <w:sz w:val="22"/>
          <w:szCs w:val="22"/>
          <w:lang w:val="en-GB" w:eastAsia="ar-SA"/>
        </w:rPr>
      </w:pPr>
      <w:r w:rsidRPr="00EC34C3">
        <w:rPr>
          <w:rFonts w:asciiTheme="majorHAnsi" w:eastAsia="Arial" w:hAnsiTheme="majorHAnsi" w:cs="Arial"/>
          <w:color w:val="000000"/>
          <w:sz w:val="22"/>
          <w:szCs w:val="22"/>
          <w:lang w:val="en-GB" w:eastAsia="ar-SA"/>
        </w:rPr>
        <w:t xml:space="preserve">School and </w:t>
      </w:r>
      <w:r w:rsidR="007E56C3" w:rsidRPr="00EC34C3">
        <w:rPr>
          <w:rFonts w:asciiTheme="majorHAnsi" w:eastAsia="Arial" w:hAnsiTheme="majorHAnsi" w:cs="Arial"/>
          <w:color w:val="000000"/>
          <w:sz w:val="22"/>
          <w:szCs w:val="22"/>
          <w:lang w:val="en-GB" w:eastAsia="ar-SA"/>
        </w:rPr>
        <w:t>LSCB child protection procedures and how to access them</w:t>
      </w:r>
    </w:p>
    <w:p w14:paraId="7B33D4E0" w14:textId="77777777" w:rsidR="007E56C3" w:rsidRPr="00EC34C3" w:rsidRDefault="007E56C3" w:rsidP="00AF7859">
      <w:pPr>
        <w:numPr>
          <w:ilvl w:val="0"/>
          <w:numId w:val="8"/>
        </w:numPr>
        <w:tabs>
          <w:tab w:val="left" w:pos="993"/>
        </w:tabs>
        <w:autoSpaceDE w:val="0"/>
        <w:autoSpaceDN w:val="0"/>
        <w:adjustRightInd w:val="0"/>
        <w:ind w:left="709" w:firstLine="0"/>
        <w:contextualSpacing/>
        <w:jc w:val="both"/>
        <w:rPr>
          <w:rFonts w:asciiTheme="majorHAnsi" w:eastAsia="Arial" w:hAnsiTheme="majorHAnsi" w:cs="Arial"/>
          <w:color w:val="000000"/>
          <w:sz w:val="22"/>
          <w:szCs w:val="22"/>
          <w:lang w:val="en-GB" w:eastAsia="ar-SA"/>
        </w:rPr>
      </w:pPr>
      <w:r w:rsidRPr="00EC34C3">
        <w:rPr>
          <w:rFonts w:asciiTheme="majorHAnsi" w:eastAsia="Arial" w:hAnsiTheme="majorHAnsi" w:cs="Arial"/>
          <w:color w:val="000000"/>
          <w:sz w:val="22"/>
          <w:szCs w:val="22"/>
          <w:lang w:val="en-GB" w:eastAsia="ar-SA"/>
        </w:rPr>
        <w:t>the need to be vigilant in identifying cases of abuse at the earliest opportunity</w:t>
      </w:r>
    </w:p>
    <w:p w14:paraId="6886692B" w14:textId="77777777" w:rsidR="008A7E91" w:rsidRPr="00EC34C3" w:rsidRDefault="007E56C3" w:rsidP="008A7E91">
      <w:pPr>
        <w:numPr>
          <w:ilvl w:val="0"/>
          <w:numId w:val="8"/>
        </w:numPr>
        <w:tabs>
          <w:tab w:val="left" w:pos="993"/>
        </w:tabs>
        <w:autoSpaceDE w:val="0"/>
        <w:autoSpaceDN w:val="0"/>
        <w:adjustRightInd w:val="0"/>
        <w:ind w:left="709" w:firstLine="0"/>
        <w:contextualSpacing/>
        <w:jc w:val="both"/>
        <w:rPr>
          <w:rFonts w:asciiTheme="majorHAnsi" w:eastAsia="Arial" w:hAnsiTheme="majorHAnsi" w:cs="Arial"/>
          <w:color w:val="000000"/>
          <w:sz w:val="22"/>
          <w:szCs w:val="22"/>
          <w:lang w:val="en-GB" w:eastAsia="ar-SA"/>
        </w:rPr>
      </w:pPr>
      <w:r w:rsidRPr="00EC34C3">
        <w:rPr>
          <w:rFonts w:asciiTheme="majorHAnsi" w:eastAsia="Arial" w:hAnsiTheme="majorHAnsi" w:cs="Arial"/>
          <w:color w:val="000000"/>
          <w:sz w:val="22"/>
          <w:szCs w:val="22"/>
          <w:lang w:val="en-GB" w:eastAsia="ar-SA"/>
        </w:rPr>
        <w:t>how to support and respond to a child who discloses significant harm</w:t>
      </w:r>
    </w:p>
    <w:p w14:paraId="5870136B" w14:textId="077D776F" w:rsidR="008A7E91" w:rsidRPr="00EC34C3" w:rsidRDefault="008A7E91" w:rsidP="008A7E91">
      <w:pPr>
        <w:numPr>
          <w:ilvl w:val="0"/>
          <w:numId w:val="8"/>
        </w:numPr>
        <w:tabs>
          <w:tab w:val="left" w:pos="993"/>
        </w:tabs>
        <w:autoSpaceDE w:val="0"/>
        <w:autoSpaceDN w:val="0"/>
        <w:adjustRightInd w:val="0"/>
        <w:ind w:left="709" w:firstLine="0"/>
        <w:contextualSpacing/>
        <w:jc w:val="both"/>
        <w:rPr>
          <w:rFonts w:asciiTheme="majorHAnsi" w:eastAsia="Arial" w:hAnsiTheme="majorHAnsi" w:cs="Arial"/>
          <w:color w:val="000000"/>
          <w:sz w:val="22"/>
          <w:szCs w:val="22"/>
          <w:lang w:val="en-GB" w:eastAsia="ar-SA"/>
        </w:rPr>
      </w:pPr>
      <w:r w:rsidRPr="00EC34C3">
        <w:rPr>
          <w:rFonts w:asciiTheme="majorHAnsi" w:eastAsia="Arial" w:hAnsiTheme="majorHAnsi" w:cs="Arial"/>
          <w:color w:val="000000"/>
          <w:sz w:val="22"/>
          <w:szCs w:val="22"/>
          <w:lang w:val="en-GB" w:eastAsia="ar-SA"/>
        </w:rPr>
        <w:t>in addition the DSL completes training at least every 2 years to help them understand their role and responsibilities</w:t>
      </w:r>
    </w:p>
    <w:p w14:paraId="5EA5E26F" w14:textId="77777777" w:rsidR="008A7E91" w:rsidRPr="00EC34C3" w:rsidRDefault="008A7E91" w:rsidP="008A7E91">
      <w:pPr>
        <w:tabs>
          <w:tab w:val="left" w:pos="993"/>
        </w:tabs>
        <w:autoSpaceDE w:val="0"/>
        <w:autoSpaceDN w:val="0"/>
        <w:adjustRightInd w:val="0"/>
        <w:ind w:left="709"/>
        <w:contextualSpacing/>
        <w:jc w:val="both"/>
        <w:rPr>
          <w:rFonts w:ascii="Arial" w:eastAsia="Arial" w:hAnsi="Arial" w:cs="Arial"/>
          <w:color w:val="000000"/>
          <w:sz w:val="22"/>
          <w:szCs w:val="22"/>
          <w:lang w:val="en-GB" w:eastAsia="ar-SA"/>
        </w:rPr>
      </w:pPr>
    </w:p>
    <w:p w14:paraId="1CECB21D" w14:textId="77777777" w:rsidR="008A7E91" w:rsidRPr="00EC34C3" w:rsidRDefault="008A7E91" w:rsidP="008A7E91">
      <w:pPr>
        <w:autoSpaceDE w:val="0"/>
        <w:autoSpaceDN w:val="0"/>
        <w:adjustRightInd w:val="0"/>
        <w:ind w:left="709" w:hanging="709"/>
        <w:jc w:val="both"/>
        <w:rPr>
          <w:rFonts w:ascii="Arial" w:eastAsia="Arial" w:hAnsi="Arial" w:cs="Arial"/>
          <w:color w:val="000000"/>
          <w:sz w:val="22"/>
          <w:szCs w:val="22"/>
        </w:rPr>
      </w:pPr>
      <w:r w:rsidRPr="00EC34C3">
        <w:rPr>
          <w:rFonts w:ascii="Arial" w:eastAsia="Arial" w:hAnsi="Arial" w:cs="Arial"/>
          <w:color w:val="000000"/>
          <w:sz w:val="22"/>
          <w:szCs w:val="22"/>
        </w:rPr>
        <w:t>4.</w:t>
      </w:r>
      <w:r w:rsidRPr="00EC34C3">
        <w:rPr>
          <w:rFonts w:asciiTheme="majorHAnsi" w:eastAsia="Arial" w:hAnsiTheme="majorHAnsi" w:cs="Arial"/>
          <w:color w:val="000000"/>
          <w:sz w:val="22"/>
          <w:szCs w:val="22"/>
        </w:rPr>
        <w:t>6</w:t>
      </w:r>
      <w:r w:rsidRPr="00EC34C3">
        <w:rPr>
          <w:rFonts w:asciiTheme="majorHAnsi" w:eastAsia="Arial" w:hAnsiTheme="majorHAnsi" w:cs="Arial"/>
          <w:color w:val="000000"/>
          <w:sz w:val="22"/>
          <w:szCs w:val="22"/>
        </w:rPr>
        <w:tab/>
        <w:t>Knows their duty concerning unsafe practices in regard to children by a colleague or any other adult that works with children</w:t>
      </w:r>
      <w:r w:rsidRPr="00EC34C3">
        <w:rPr>
          <w:rFonts w:ascii="Arial" w:eastAsia="Arial" w:hAnsi="Arial" w:cs="Arial"/>
          <w:color w:val="000000"/>
          <w:sz w:val="22"/>
          <w:szCs w:val="22"/>
        </w:rPr>
        <w:t>.</w:t>
      </w:r>
    </w:p>
    <w:p w14:paraId="51CF02A4" w14:textId="77777777" w:rsidR="007E56C3" w:rsidRPr="00EC34C3" w:rsidRDefault="007E56C3" w:rsidP="002A67CB">
      <w:pPr>
        <w:autoSpaceDE w:val="0"/>
        <w:autoSpaceDN w:val="0"/>
        <w:adjustRightInd w:val="0"/>
        <w:contextualSpacing/>
        <w:jc w:val="both"/>
        <w:rPr>
          <w:rFonts w:asciiTheme="majorHAnsi" w:eastAsia="Arial" w:hAnsiTheme="majorHAnsi" w:cs="Arial"/>
          <w:color w:val="000000"/>
          <w:sz w:val="22"/>
          <w:szCs w:val="22"/>
          <w:lang w:val="en-GB" w:eastAsia="ar-SA"/>
        </w:rPr>
      </w:pPr>
    </w:p>
    <w:p w14:paraId="0DA53DD3" w14:textId="0012F863" w:rsidR="007E56C3" w:rsidRPr="00EC34C3"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w:t>
      </w:r>
      <w:r w:rsidR="00622019" w:rsidRPr="00EC34C3">
        <w:rPr>
          <w:rFonts w:asciiTheme="majorHAnsi" w:eastAsia="Arial" w:hAnsiTheme="majorHAnsi" w:cs="Arial"/>
          <w:color w:val="000000"/>
          <w:sz w:val="22"/>
          <w:szCs w:val="22"/>
        </w:rPr>
        <w:t>.</w:t>
      </w:r>
      <w:r w:rsidR="00883EA0" w:rsidRPr="00EC34C3">
        <w:rPr>
          <w:rFonts w:asciiTheme="majorHAnsi" w:eastAsia="Arial" w:hAnsiTheme="majorHAnsi" w:cs="Arial"/>
          <w:color w:val="000000"/>
          <w:sz w:val="22"/>
          <w:szCs w:val="22"/>
        </w:rPr>
        <w:t>7</w:t>
      </w:r>
      <w:r w:rsidR="00622019" w:rsidRPr="00EC34C3">
        <w:rPr>
          <w:rFonts w:asciiTheme="majorHAnsi" w:eastAsia="Arial" w:hAnsiTheme="majorHAnsi" w:cs="Arial"/>
          <w:color w:val="000000"/>
          <w:sz w:val="22"/>
          <w:szCs w:val="22"/>
        </w:rPr>
        <w:tab/>
        <w:t>The DSL</w:t>
      </w:r>
      <w:r w:rsidR="007E56C3" w:rsidRPr="00EC34C3">
        <w:rPr>
          <w:rFonts w:asciiTheme="majorHAnsi" w:eastAsia="Arial" w:hAnsiTheme="majorHAnsi" w:cs="Arial"/>
          <w:color w:val="000000"/>
          <w:sz w:val="22"/>
          <w:szCs w:val="22"/>
        </w:rPr>
        <w:t xml:space="preserve"> will disclose any information about a pupil to other members of staff on a need to know basis.</w:t>
      </w:r>
    </w:p>
    <w:p w14:paraId="17417EE1" w14:textId="77777777" w:rsidR="007E56C3" w:rsidRPr="00EC34C3" w:rsidRDefault="007E56C3" w:rsidP="002A67CB">
      <w:pPr>
        <w:autoSpaceDE w:val="0"/>
        <w:autoSpaceDN w:val="0"/>
        <w:adjustRightInd w:val="0"/>
        <w:contextualSpacing/>
        <w:jc w:val="both"/>
        <w:rPr>
          <w:rFonts w:asciiTheme="majorHAnsi" w:eastAsia="Arial" w:hAnsiTheme="majorHAnsi" w:cs="Arial"/>
          <w:color w:val="000000"/>
          <w:sz w:val="22"/>
          <w:szCs w:val="22"/>
          <w:lang w:val="en-GB" w:eastAsia="ar-SA"/>
        </w:rPr>
      </w:pPr>
    </w:p>
    <w:p w14:paraId="46AD2C32" w14:textId="230996DF"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w:t>
      </w:r>
      <w:r w:rsidR="00883EA0" w:rsidRPr="00EC34C3">
        <w:rPr>
          <w:rFonts w:asciiTheme="majorHAnsi" w:eastAsia="Arial" w:hAnsiTheme="majorHAnsi" w:cs="Arial"/>
          <w:color w:val="000000"/>
          <w:sz w:val="22"/>
          <w:szCs w:val="22"/>
        </w:rPr>
        <w:t>8</w:t>
      </w:r>
      <w:r w:rsidR="007E56C3" w:rsidRPr="00EC34C3">
        <w:rPr>
          <w:rFonts w:asciiTheme="majorHAnsi" w:eastAsia="Arial" w:hAnsiTheme="majorHAnsi" w:cs="Arial"/>
          <w:color w:val="000000"/>
          <w:sz w:val="22"/>
          <w:szCs w:val="22"/>
        </w:rPr>
        <w:tab/>
        <w:t>The school will undertake appropriate discussion with parents prior to involvement with other agencies unless the circumstances preclude this.</w:t>
      </w:r>
    </w:p>
    <w:p w14:paraId="7C854550" w14:textId="77777777" w:rsidR="007E56C3" w:rsidRPr="00886A8F" w:rsidRDefault="007E56C3" w:rsidP="002A67CB">
      <w:pPr>
        <w:autoSpaceDE w:val="0"/>
        <w:autoSpaceDN w:val="0"/>
        <w:adjustRightInd w:val="0"/>
        <w:jc w:val="both"/>
        <w:rPr>
          <w:rFonts w:asciiTheme="majorHAnsi" w:eastAsia="Arial" w:hAnsiTheme="majorHAnsi" w:cs="Arial"/>
          <w:color w:val="000000"/>
          <w:sz w:val="22"/>
          <w:szCs w:val="22"/>
        </w:rPr>
      </w:pPr>
    </w:p>
    <w:p w14:paraId="1FC11563" w14:textId="57594DE3"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lastRenderedPageBreak/>
        <w:t>4</w:t>
      </w:r>
      <w:r w:rsidR="007E56C3" w:rsidRPr="00886A8F">
        <w:rPr>
          <w:rFonts w:asciiTheme="majorHAnsi" w:eastAsia="Arial" w:hAnsiTheme="majorHAnsi" w:cs="Arial"/>
          <w:color w:val="000000"/>
          <w:sz w:val="22"/>
          <w:szCs w:val="22"/>
        </w:rPr>
        <w:t>.</w:t>
      </w:r>
      <w:r w:rsidR="00883EA0" w:rsidRPr="00886A8F">
        <w:rPr>
          <w:rFonts w:asciiTheme="majorHAnsi" w:eastAsia="Arial" w:hAnsiTheme="majorHAnsi" w:cs="Arial"/>
          <w:color w:val="000000"/>
          <w:sz w:val="22"/>
          <w:szCs w:val="22"/>
        </w:rPr>
        <w:t>9</w:t>
      </w:r>
      <w:r w:rsidR="007E56C3" w:rsidRPr="00886A8F">
        <w:rPr>
          <w:rFonts w:asciiTheme="majorHAnsi" w:eastAsia="Arial" w:hAnsiTheme="majorHAnsi" w:cs="Arial"/>
          <w:color w:val="000000"/>
          <w:sz w:val="22"/>
          <w:szCs w:val="22"/>
        </w:rPr>
        <w:tab/>
        <w:t>The school will ensure that parents have an understanding of their obligations re: Child Protection by intervention as and when appropriate.</w:t>
      </w:r>
    </w:p>
    <w:p w14:paraId="4D5E2C17" w14:textId="77777777" w:rsidR="007E56C3" w:rsidRPr="00886A8F" w:rsidRDefault="007E56C3" w:rsidP="002A67CB">
      <w:pPr>
        <w:autoSpaceDE w:val="0"/>
        <w:autoSpaceDN w:val="0"/>
        <w:adjustRightInd w:val="0"/>
        <w:jc w:val="both"/>
        <w:rPr>
          <w:rFonts w:asciiTheme="majorHAnsi" w:eastAsia="Arial" w:hAnsiTheme="majorHAnsi" w:cs="Arial"/>
          <w:b/>
          <w:bCs/>
          <w:color w:val="000000"/>
          <w:sz w:val="22"/>
          <w:szCs w:val="22"/>
        </w:rPr>
      </w:pPr>
    </w:p>
    <w:p w14:paraId="30CE3FE1" w14:textId="66AA95C3"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w:t>
      </w:r>
      <w:r w:rsidR="00883EA0" w:rsidRPr="00886A8F">
        <w:rPr>
          <w:rFonts w:asciiTheme="majorHAnsi" w:eastAsia="Arial" w:hAnsiTheme="majorHAnsi" w:cs="Arial"/>
          <w:color w:val="000000"/>
          <w:sz w:val="22"/>
          <w:szCs w:val="22"/>
        </w:rPr>
        <w:t>10</w:t>
      </w:r>
      <w:r w:rsidR="007E56C3" w:rsidRPr="00886A8F">
        <w:rPr>
          <w:rFonts w:asciiTheme="majorHAnsi" w:eastAsia="Arial" w:hAnsiTheme="majorHAnsi" w:cs="Arial"/>
          <w:color w:val="000000"/>
          <w:sz w:val="22"/>
          <w:szCs w:val="22"/>
        </w:rPr>
        <w:tab/>
        <w:t xml:space="preserve">Work to develop effective links with relevant agencies in relation to Safeguarding (Child Protection). </w:t>
      </w:r>
    </w:p>
    <w:p w14:paraId="73756630" w14:textId="77777777" w:rsidR="007E56C3" w:rsidRPr="00886A8F" w:rsidRDefault="007E56C3" w:rsidP="002A67CB">
      <w:pPr>
        <w:autoSpaceDE w:val="0"/>
        <w:autoSpaceDN w:val="0"/>
        <w:adjustRightInd w:val="0"/>
        <w:jc w:val="both"/>
        <w:rPr>
          <w:rFonts w:asciiTheme="majorHAnsi" w:eastAsia="Arial" w:hAnsiTheme="majorHAnsi" w:cs="Arial"/>
          <w:color w:val="000000"/>
          <w:sz w:val="22"/>
          <w:szCs w:val="22"/>
        </w:rPr>
      </w:pPr>
    </w:p>
    <w:p w14:paraId="79DE3C44" w14:textId="2930940B"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w:t>
      </w:r>
      <w:r w:rsidR="00883EA0" w:rsidRPr="00886A8F">
        <w:rPr>
          <w:rFonts w:asciiTheme="majorHAnsi" w:eastAsia="Arial" w:hAnsiTheme="majorHAnsi" w:cs="Arial"/>
          <w:color w:val="000000"/>
          <w:sz w:val="22"/>
          <w:szCs w:val="22"/>
        </w:rPr>
        <w:t>11</w:t>
      </w:r>
      <w:r w:rsidR="007E56C3" w:rsidRPr="00886A8F">
        <w:rPr>
          <w:rFonts w:asciiTheme="majorHAnsi" w:eastAsia="Arial" w:hAnsiTheme="majorHAnsi" w:cs="Arial"/>
          <w:color w:val="000000"/>
          <w:sz w:val="22"/>
          <w:szCs w:val="22"/>
        </w:rPr>
        <w:t xml:space="preserve">  Ensure that, where there are unmet needs, an Early Help </w:t>
      </w:r>
      <w:r w:rsidR="00622019" w:rsidRPr="00886A8F">
        <w:rPr>
          <w:rFonts w:asciiTheme="majorHAnsi" w:eastAsia="Arial" w:hAnsiTheme="majorHAnsi" w:cs="Arial"/>
          <w:color w:val="000000"/>
          <w:sz w:val="22"/>
          <w:szCs w:val="22"/>
        </w:rPr>
        <w:t xml:space="preserve">discussion is initiated. Advice </w:t>
      </w:r>
      <w:r w:rsidR="007E56C3" w:rsidRPr="00886A8F">
        <w:rPr>
          <w:rFonts w:asciiTheme="majorHAnsi" w:eastAsia="Arial" w:hAnsiTheme="majorHAnsi" w:cs="Arial"/>
          <w:color w:val="000000"/>
          <w:sz w:val="22"/>
          <w:szCs w:val="22"/>
        </w:rPr>
        <w:t>may be sought from the Early Help Consultants in the locality.</w:t>
      </w:r>
    </w:p>
    <w:p w14:paraId="5DBAEE11" w14:textId="77777777" w:rsidR="007E56C3" w:rsidRPr="00886A8F" w:rsidRDefault="007E56C3" w:rsidP="002A67CB">
      <w:pPr>
        <w:autoSpaceDE w:val="0"/>
        <w:autoSpaceDN w:val="0"/>
        <w:adjustRightInd w:val="0"/>
        <w:contextualSpacing/>
        <w:jc w:val="both"/>
        <w:rPr>
          <w:rFonts w:asciiTheme="majorHAnsi" w:eastAsia="Arial" w:hAnsiTheme="majorHAnsi" w:cs="Arial"/>
          <w:color w:val="000000"/>
          <w:sz w:val="22"/>
          <w:szCs w:val="22"/>
          <w:lang w:val="en-GB" w:eastAsia="ar-SA"/>
        </w:rPr>
      </w:pPr>
    </w:p>
    <w:p w14:paraId="674BFBA2" w14:textId="342F5762" w:rsidR="007E56C3" w:rsidRPr="00886A8F" w:rsidRDefault="00FD0B0F" w:rsidP="00AF7859">
      <w:pPr>
        <w:autoSpaceDE w:val="0"/>
        <w:autoSpaceDN w:val="0"/>
        <w:adjustRightInd w:val="0"/>
        <w:ind w:left="709" w:hanging="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.1</w:t>
      </w:r>
      <w:r w:rsidR="00883EA0" w:rsidRPr="00886A8F">
        <w:rPr>
          <w:rFonts w:asciiTheme="majorHAnsi" w:eastAsia="Arial" w:hAnsiTheme="majorHAnsi" w:cs="Arial"/>
          <w:color w:val="000000"/>
          <w:sz w:val="22"/>
          <w:szCs w:val="22"/>
        </w:rPr>
        <w:t>2</w:t>
      </w:r>
      <w:r w:rsidR="007E56C3" w:rsidRPr="00886A8F">
        <w:rPr>
          <w:rFonts w:asciiTheme="majorHAnsi" w:eastAsia="Arial" w:hAnsiTheme="majorHAnsi" w:cs="Arial"/>
          <w:color w:val="000000"/>
          <w:sz w:val="22"/>
          <w:szCs w:val="22"/>
        </w:rPr>
        <w:tab/>
        <w:t>Complete reports and send representatives to case conferences, core groups and Child Protection review meetings.</w:t>
      </w:r>
    </w:p>
    <w:p w14:paraId="6901608C" w14:textId="77777777" w:rsidR="007E56C3" w:rsidRPr="00886A8F" w:rsidRDefault="007E56C3" w:rsidP="002A67CB">
      <w:pPr>
        <w:autoSpaceDE w:val="0"/>
        <w:autoSpaceDN w:val="0"/>
        <w:adjustRightInd w:val="0"/>
        <w:contextualSpacing/>
        <w:jc w:val="both"/>
        <w:rPr>
          <w:rFonts w:asciiTheme="majorHAnsi" w:eastAsia="Arial" w:hAnsiTheme="majorHAnsi" w:cs="Arial"/>
          <w:color w:val="000000"/>
          <w:sz w:val="22"/>
          <w:szCs w:val="22"/>
          <w:lang w:val="en-GB" w:eastAsia="ar-SA"/>
        </w:rPr>
      </w:pPr>
    </w:p>
    <w:p w14:paraId="74E1CDDF" w14:textId="6025915C" w:rsidR="007E56C3" w:rsidRPr="00886A8F" w:rsidRDefault="00FD0B0F" w:rsidP="002A67CB">
      <w:pPr>
        <w:autoSpaceDE w:val="0"/>
        <w:autoSpaceDN w:val="0"/>
        <w:adjustRightInd w:val="0"/>
        <w:spacing w:line="360" w:lineRule="auto"/>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.1</w:t>
      </w:r>
      <w:r w:rsidR="00883EA0" w:rsidRPr="00886A8F">
        <w:rPr>
          <w:rFonts w:asciiTheme="majorHAnsi" w:eastAsia="Arial" w:hAnsiTheme="majorHAnsi" w:cs="Arial"/>
          <w:color w:val="000000"/>
          <w:sz w:val="22"/>
          <w:szCs w:val="22"/>
        </w:rPr>
        <w:t>3</w:t>
      </w:r>
      <w:r w:rsidR="007E56C3" w:rsidRPr="00886A8F">
        <w:rPr>
          <w:rFonts w:asciiTheme="majorHAnsi" w:eastAsia="Arial" w:hAnsiTheme="majorHAnsi" w:cs="Arial"/>
          <w:color w:val="000000"/>
          <w:sz w:val="22"/>
          <w:szCs w:val="22"/>
        </w:rPr>
        <w:tab/>
        <w:t>Notify any allocated Social Worker if:</w:t>
      </w:r>
    </w:p>
    <w:p w14:paraId="15A3DD40" w14:textId="77777777" w:rsidR="007E56C3" w:rsidRPr="00886A8F" w:rsidRDefault="007E56C3" w:rsidP="00AF7859">
      <w:pPr>
        <w:tabs>
          <w:tab w:val="left" w:pos="1134"/>
        </w:tabs>
        <w:autoSpaceDE w:val="0"/>
        <w:autoSpaceDN w:val="0"/>
        <w:adjustRightInd w:val="0"/>
        <w:ind w:left="709"/>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w:t>
      </w:r>
      <w:r w:rsidRPr="00886A8F">
        <w:rPr>
          <w:rFonts w:asciiTheme="majorHAnsi" w:eastAsia="Arial" w:hAnsiTheme="majorHAnsi" w:cs="Arial"/>
          <w:color w:val="000000"/>
          <w:sz w:val="22"/>
          <w:szCs w:val="22"/>
        </w:rPr>
        <w:tab/>
        <w:t>a pupil subject to a Child Protection Plan (CPP) is excluded (fixed term or permanent)</w:t>
      </w:r>
    </w:p>
    <w:p w14:paraId="4A6B8FAE" w14:textId="77777777" w:rsidR="007E56C3" w:rsidRPr="00886A8F" w:rsidRDefault="007E56C3" w:rsidP="00AF7859">
      <w:pPr>
        <w:tabs>
          <w:tab w:val="left" w:pos="1134"/>
        </w:tabs>
        <w:autoSpaceDE w:val="0"/>
        <w:autoSpaceDN w:val="0"/>
        <w:adjustRightInd w:val="0"/>
        <w:ind w:left="1440" w:hanging="731"/>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 xml:space="preserve">- </w:t>
      </w:r>
      <w:r w:rsidRPr="00886A8F">
        <w:rPr>
          <w:rFonts w:asciiTheme="majorHAnsi" w:eastAsia="Arial" w:hAnsiTheme="majorHAnsi" w:cs="Arial"/>
          <w:color w:val="000000"/>
          <w:sz w:val="22"/>
          <w:szCs w:val="22"/>
        </w:rPr>
        <w:tab/>
        <w:t>there is an unexplained absence of a pupil on a CPP of more than 2 days or 1 day following a weekend, or as agreed as part of a CPP.</w:t>
      </w:r>
    </w:p>
    <w:p w14:paraId="1B73DF3A" w14:textId="77777777" w:rsidR="007E56C3" w:rsidRPr="00886A8F" w:rsidRDefault="007E56C3" w:rsidP="002A67CB">
      <w:pPr>
        <w:autoSpaceDE w:val="0"/>
        <w:autoSpaceDN w:val="0"/>
        <w:adjustRightInd w:val="0"/>
        <w:jc w:val="both"/>
        <w:rPr>
          <w:rFonts w:asciiTheme="majorHAnsi" w:eastAsia="Arial" w:hAnsiTheme="majorHAnsi" w:cs="Arial"/>
          <w:color w:val="000000"/>
          <w:sz w:val="22"/>
          <w:szCs w:val="22"/>
        </w:rPr>
      </w:pPr>
    </w:p>
    <w:p w14:paraId="474785D1" w14:textId="51A15F14" w:rsidR="007E56C3" w:rsidRPr="00886A8F" w:rsidRDefault="00FD0B0F" w:rsidP="002A67CB">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.1</w:t>
      </w:r>
      <w:r w:rsidR="00883EA0" w:rsidRPr="00886A8F">
        <w:rPr>
          <w:rFonts w:asciiTheme="majorHAnsi" w:eastAsia="Arial" w:hAnsiTheme="majorHAnsi" w:cs="Arial"/>
          <w:color w:val="000000"/>
          <w:sz w:val="22"/>
          <w:szCs w:val="22"/>
        </w:rPr>
        <w:t>4</w:t>
      </w:r>
      <w:r w:rsidR="007E56C3" w:rsidRPr="00886A8F">
        <w:rPr>
          <w:rFonts w:asciiTheme="majorHAnsi" w:eastAsia="Arial" w:hAnsiTheme="majorHAnsi" w:cs="Arial"/>
          <w:color w:val="000000"/>
          <w:sz w:val="22"/>
          <w:szCs w:val="22"/>
        </w:rPr>
        <w:tab/>
        <w:t>Follow Lincolnshire’s policy and statutory guidance on Children Missing Education (CME).</w:t>
      </w:r>
    </w:p>
    <w:p w14:paraId="559B4F2B" w14:textId="77777777" w:rsidR="00390F09" w:rsidRPr="00886A8F" w:rsidRDefault="00390F09" w:rsidP="002A67CB">
      <w:pPr>
        <w:autoSpaceDE w:val="0"/>
        <w:autoSpaceDN w:val="0"/>
        <w:adjustRightInd w:val="0"/>
        <w:jc w:val="both"/>
        <w:rPr>
          <w:rFonts w:asciiTheme="majorHAnsi" w:eastAsia="Arial" w:hAnsiTheme="majorHAnsi" w:cs="Arial"/>
          <w:color w:val="000000"/>
          <w:sz w:val="22"/>
          <w:szCs w:val="22"/>
        </w:rPr>
      </w:pPr>
    </w:p>
    <w:p w14:paraId="42390E0C" w14:textId="6749792F" w:rsidR="00390F09" w:rsidRPr="00886A8F" w:rsidRDefault="00390F09" w:rsidP="00AF7859">
      <w:pPr>
        <w:autoSpaceDE w:val="0"/>
        <w:autoSpaceDN w:val="0"/>
        <w:adjustRightInd w:val="0"/>
        <w:ind w:left="720" w:hanging="72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4.1</w:t>
      </w:r>
      <w:r w:rsidR="00883EA0" w:rsidRPr="00886A8F">
        <w:rPr>
          <w:rFonts w:asciiTheme="majorHAnsi" w:eastAsia="Arial" w:hAnsiTheme="majorHAnsi" w:cs="Arial"/>
          <w:color w:val="000000"/>
          <w:sz w:val="22"/>
          <w:szCs w:val="22"/>
        </w:rPr>
        <w:t>5</w:t>
      </w:r>
      <w:r w:rsidRPr="00886A8F">
        <w:rPr>
          <w:rFonts w:asciiTheme="majorHAnsi" w:eastAsia="Arial" w:hAnsiTheme="majorHAnsi" w:cs="Arial"/>
          <w:color w:val="000000"/>
          <w:sz w:val="22"/>
          <w:szCs w:val="22"/>
        </w:rPr>
        <w:tab/>
        <w:t>Ensure all staff in scope of the Disqualification by As</w:t>
      </w:r>
      <w:r w:rsidR="00351733" w:rsidRPr="00886A8F">
        <w:rPr>
          <w:rFonts w:asciiTheme="majorHAnsi" w:eastAsia="Arial" w:hAnsiTheme="majorHAnsi" w:cs="Arial"/>
          <w:color w:val="000000"/>
          <w:sz w:val="22"/>
          <w:szCs w:val="22"/>
        </w:rPr>
        <w:t>sociation '</w:t>
      </w:r>
      <w:hyperlink r:id="rId46" w:history="1">
        <w:r w:rsidR="00351733" w:rsidRPr="00886A8F">
          <w:rPr>
            <w:rStyle w:val="Hyperlink"/>
            <w:rFonts w:asciiTheme="majorHAnsi" w:eastAsia="Arial" w:hAnsiTheme="majorHAnsi" w:cs="Arial"/>
            <w:sz w:val="22"/>
            <w:szCs w:val="22"/>
          </w:rPr>
          <w:t>Disqualification Under the Childcare Act 2006</w:t>
        </w:r>
      </w:hyperlink>
      <w:r w:rsidR="00351733" w:rsidRPr="00886A8F">
        <w:rPr>
          <w:rFonts w:asciiTheme="majorHAnsi" w:eastAsia="Arial" w:hAnsiTheme="majorHAnsi" w:cs="Arial"/>
          <w:color w:val="000000"/>
          <w:sz w:val="22"/>
          <w:szCs w:val="22"/>
        </w:rPr>
        <w:t xml:space="preserve">' have completed a Disqualification Declaration </w:t>
      </w:r>
    </w:p>
    <w:p w14:paraId="71A4F4F7" w14:textId="77777777" w:rsidR="00351733" w:rsidRPr="00886A8F" w:rsidRDefault="00351733" w:rsidP="002A67CB">
      <w:pPr>
        <w:autoSpaceDE w:val="0"/>
        <w:autoSpaceDN w:val="0"/>
        <w:adjustRightInd w:val="0"/>
        <w:jc w:val="both"/>
        <w:rPr>
          <w:rFonts w:asciiTheme="majorHAnsi" w:eastAsia="Arial" w:hAnsiTheme="majorHAnsi" w:cs="Arial"/>
          <w:color w:val="000000"/>
          <w:sz w:val="22"/>
          <w:szCs w:val="22"/>
        </w:rPr>
      </w:pPr>
    </w:p>
    <w:p w14:paraId="6056A589" w14:textId="05E199AE" w:rsidR="00351733" w:rsidRPr="00886A8F" w:rsidRDefault="00351733" w:rsidP="00AF7859">
      <w:pPr>
        <w:autoSpaceDE w:val="0"/>
        <w:autoSpaceDN w:val="0"/>
        <w:adjustRightInd w:val="0"/>
        <w:ind w:left="720" w:hanging="72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4.1</w:t>
      </w:r>
      <w:r w:rsidR="00883EA0" w:rsidRPr="00886A8F">
        <w:rPr>
          <w:rFonts w:asciiTheme="majorHAnsi" w:eastAsia="Arial" w:hAnsiTheme="majorHAnsi" w:cs="Arial"/>
          <w:color w:val="000000"/>
          <w:sz w:val="22"/>
          <w:szCs w:val="22"/>
        </w:rPr>
        <w:t>6</w:t>
      </w:r>
      <w:r w:rsidRPr="00886A8F">
        <w:rPr>
          <w:rFonts w:asciiTheme="majorHAnsi" w:eastAsia="Arial" w:hAnsiTheme="majorHAnsi" w:cs="Arial"/>
          <w:color w:val="000000"/>
          <w:sz w:val="22"/>
          <w:szCs w:val="22"/>
        </w:rPr>
        <w:tab/>
        <w:t xml:space="preserve">Ensure that all staff are aware of their duties under the </w:t>
      </w:r>
      <w:hyperlink r:id="rId47" w:history="1">
        <w:r w:rsidRPr="00886A8F">
          <w:rPr>
            <w:rStyle w:val="Hyperlink"/>
            <w:rFonts w:asciiTheme="majorHAnsi" w:eastAsia="Arial" w:hAnsiTheme="majorHAnsi" w:cs="Arial"/>
            <w:sz w:val="22"/>
            <w:szCs w:val="22"/>
          </w:rPr>
          <w:t>Serious Crimes Act 2015</w:t>
        </w:r>
      </w:hyperlink>
      <w:r w:rsidRPr="00886A8F">
        <w:rPr>
          <w:rFonts w:asciiTheme="majorHAnsi" w:eastAsia="Arial" w:hAnsiTheme="majorHAnsi" w:cs="Arial"/>
          <w:color w:val="000000"/>
          <w:sz w:val="22"/>
          <w:szCs w:val="22"/>
        </w:rPr>
        <w:t xml:space="preserve"> to report known instances of female genital mutilation (FGM) to the police via the 101 number</w:t>
      </w:r>
    </w:p>
    <w:p w14:paraId="1DE58349" w14:textId="77777777" w:rsidR="007E56C3" w:rsidRPr="00886A8F" w:rsidRDefault="007E56C3" w:rsidP="007E56C3">
      <w:pPr>
        <w:autoSpaceDE w:val="0"/>
        <w:autoSpaceDN w:val="0"/>
        <w:adjustRightInd w:val="0"/>
        <w:ind w:left="720"/>
        <w:jc w:val="both"/>
        <w:rPr>
          <w:rFonts w:asciiTheme="majorHAnsi" w:eastAsia="Arial" w:hAnsiTheme="majorHAnsi" w:cs="Arial"/>
          <w:color w:val="000000"/>
          <w:sz w:val="22"/>
          <w:szCs w:val="22"/>
        </w:rPr>
      </w:pPr>
    </w:p>
    <w:p w14:paraId="535F57CF" w14:textId="77777777" w:rsidR="002A67CB" w:rsidRPr="00886A8F" w:rsidRDefault="002A67CB" w:rsidP="007E56C3">
      <w:pPr>
        <w:autoSpaceDE w:val="0"/>
        <w:autoSpaceDN w:val="0"/>
        <w:adjustRightInd w:val="0"/>
        <w:ind w:left="720"/>
        <w:jc w:val="both"/>
        <w:rPr>
          <w:rFonts w:asciiTheme="majorHAnsi" w:eastAsia="Arial" w:hAnsiTheme="majorHAnsi" w:cs="Arial"/>
          <w:color w:val="000000"/>
          <w:sz w:val="22"/>
          <w:szCs w:val="22"/>
        </w:rPr>
      </w:pPr>
    </w:p>
    <w:p w14:paraId="08EA51A1" w14:textId="0B419621" w:rsidR="007E56C3" w:rsidRPr="00886A8F" w:rsidRDefault="00FD0B0F" w:rsidP="007E56C3">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color w:val="000000"/>
          <w:sz w:val="22"/>
          <w:szCs w:val="22"/>
        </w:rPr>
        <w:t>5</w:t>
      </w:r>
      <w:r w:rsidR="007E56C3" w:rsidRPr="00886A8F">
        <w:rPr>
          <w:rFonts w:asciiTheme="majorHAnsi" w:eastAsia="Arial" w:hAnsiTheme="majorHAnsi" w:cs="Arial"/>
          <w:color w:val="000000"/>
          <w:sz w:val="22"/>
          <w:szCs w:val="22"/>
        </w:rPr>
        <w:tab/>
      </w:r>
      <w:r w:rsidR="007E56C3" w:rsidRPr="00886A8F">
        <w:rPr>
          <w:rFonts w:asciiTheme="majorHAnsi" w:eastAsia="Arial" w:hAnsiTheme="majorHAnsi" w:cs="Arial"/>
          <w:b/>
          <w:bCs/>
          <w:color w:val="000000"/>
          <w:sz w:val="22"/>
          <w:szCs w:val="22"/>
        </w:rPr>
        <w:t xml:space="preserve">SUPPORTING </w:t>
      </w:r>
      <w:r w:rsidR="009736FF" w:rsidRPr="00886A8F">
        <w:rPr>
          <w:rFonts w:asciiTheme="majorHAnsi" w:eastAsia="Arial" w:hAnsiTheme="majorHAnsi" w:cs="Arial"/>
          <w:b/>
          <w:bCs/>
          <w:color w:val="000000"/>
          <w:sz w:val="22"/>
          <w:szCs w:val="22"/>
        </w:rPr>
        <w:t xml:space="preserve">VULNERABLE </w:t>
      </w:r>
      <w:r w:rsidR="007E56C3" w:rsidRPr="00886A8F">
        <w:rPr>
          <w:rFonts w:asciiTheme="majorHAnsi" w:eastAsia="Arial" w:hAnsiTheme="majorHAnsi" w:cs="Arial"/>
          <w:b/>
          <w:bCs/>
          <w:color w:val="000000"/>
          <w:sz w:val="22"/>
          <w:szCs w:val="22"/>
        </w:rPr>
        <w:t>PUPILS AT RISK</w:t>
      </w:r>
    </w:p>
    <w:p w14:paraId="204A3341"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2245C607" w14:textId="77777777" w:rsidR="009736FF" w:rsidRPr="00886A8F" w:rsidRDefault="00F6284C" w:rsidP="004B6B62">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Special consideration should be given to safeguarding and protecting children that may have additional vulnerabilities</w:t>
      </w:r>
      <w:r w:rsidR="009736FF" w:rsidRPr="00886A8F">
        <w:rPr>
          <w:rFonts w:asciiTheme="majorHAnsi" w:eastAsia="Arial" w:hAnsiTheme="majorHAnsi" w:cs="Arial"/>
          <w:color w:val="000000"/>
          <w:sz w:val="22"/>
          <w:szCs w:val="22"/>
        </w:rPr>
        <w:t>,</w:t>
      </w:r>
      <w:r w:rsidRPr="00886A8F">
        <w:rPr>
          <w:rFonts w:asciiTheme="majorHAnsi" w:eastAsia="Arial" w:hAnsiTheme="majorHAnsi" w:cs="Arial"/>
          <w:color w:val="000000"/>
          <w:sz w:val="22"/>
          <w:szCs w:val="22"/>
        </w:rPr>
        <w:t xml:space="preserve"> for example children that are looked after or those with special educational needs (SEN) and disabilities</w:t>
      </w:r>
      <w:r w:rsidR="009736FF" w:rsidRPr="00886A8F">
        <w:rPr>
          <w:rFonts w:asciiTheme="majorHAnsi" w:eastAsia="Arial" w:hAnsiTheme="majorHAnsi" w:cs="Arial"/>
          <w:color w:val="000000"/>
          <w:sz w:val="22"/>
          <w:szCs w:val="22"/>
        </w:rPr>
        <w:t>. Additional barriers can exist to the recognition of abuse and neglect which can include:</w:t>
      </w:r>
    </w:p>
    <w:p w14:paraId="220C6A43" w14:textId="77777777" w:rsidR="009736FF" w:rsidRPr="00886A8F" w:rsidRDefault="009736FF" w:rsidP="004B6B62">
      <w:pPr>
        <w:autoSpaceDE w:val="0"/>
        <w:autoSpaceDN w:val="0"/>
        <w:adjustRightInd w:val="0"/>
        <w:jc w:val="both"/>
        <w:rPr>
          <w:rFonts w:asciiTheme="majorHAnsi" w:eastAsia="Arial" w:hAnsiTheme="majorHAnsi" w:cs="Arial"/>
          <w:color w:val="000000"/>
          <w:sz w:val="22"/>
          <w:szCs w:val="22"/>
        </w:rPr>
      </w:pPr>
    </w:p>
    <w:p w14:paraId="51555B17" w14:textId="2448854B" w:rsidR="009736FF" w:rsidRPr="00886A8F" w:rsidRDefault="009736FF" w:rsidP="00883EA0">
      <w:pPr>
        <w:pStyle w:val="ListParagraph"/>
        <w:numPr>
          <w:ilvl w:val="0"/>
          <w:numId w:val="28"/>
        </w:num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assumptions that indicators of possible abuse such as behavior, mood and injury relate to the child's disability without further exploration;</w:t>
      </w:r>
    </w:p>
    <w:p w14:paraId="20D4F1AF" w14:textId="554A4628" w:rsidR="009736FF" w:rsidRPr="00886A8F" w:rsidRDefault="009736FF" w:rsidP="00883EA0">
      <w:pPr>
        <w:pStyle w:val="ListParagraph"/>
        <w:numPr>
          <w:ilvl w:val="0"/>
          <w:numId w:val="28"/>
        </w:num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vulnerable children can disproportionately be impacted by things like bullying – without outwardly showing any signs; and</w:t>
      </w:r>
    </w:p>
    <w:p w14:paraId="053B76D4" w14:textId="649A371F" w:rsidR="009736FF" w:rsidRPr="00886A8F" w:rsidRDefault="009736FF" w:rsidP="00883EA0">
      <w:pPr>
        <w:pStyle w:val="ListParagraph"/>
        <w:numPr>
          <w:ilvl w:val="0"/>
          <w:numId w:val="28"/>
        </w:num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communication barriers and difficulties in overcoming these barriers</w:t>
      </w:r>
    </w:p>
    <w:p w14:paraId="52945786" w14:textId="77777777" w:rsidR="009736FF" w:rsidRPr="00886A8F" w:rsidRDefault="009736FF" w:rsidP="004B6B62">
      <w:pPr>
        <w:autoSpaceDE w:val="0"/>
        <w:autoSpaceDN w:val="0"/>
        <w:adjustRightInd w:val="0"/>
        <w:jc w:val="both"/>
        <w:rPr>
          <w:rFonts w:asciiTheme="majorHAnsi" w:eastAsia="Arial" w:hAnsiTheme="majorHAnsi" w:cs="Arial"/>
          <w:color w:val="000000"/>
          <w:sz w:val="22"/>
          <w:szCs w:val="22"/>
        </w:rPr>
      </w:pPr>
    </w:p>
    <w:p w14:paraId="599D0D11" w14:textId="730C0666" w:rsidR="007E56C3" w:rsidRPr="00886A8F" w:rsidRDefault="007E56C3" w:rsidP="004B6B62">
      <w:pPr>
        <w:autoSpaceDE w:val="0"/>
        <w:autoSpaceDN w:val="0"/>
        <w:adjustRightInd w:val="0"/>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The school will endeavour to support vulnerable pupils through:</w:t>
      </w:r>
    </w:p>
    <w:p w14:paraId="790B37D0" w14:textId="77777777" w:rsidR="007E56C3" w:rsidRPr="00886A8F" w:rsidRDefault="007E56C3" w:rsidP="007E56C3">
      <w:pPr>
        <w:autoSpaceDE w:val="0"/>
        <w:autoSpaceDN w:val="0"/>
        <w:adjustRightInd w:val="0"/>
        <w:ind w:left="720"/>
        <w:jc w:val="both"/>
        <w:rPr>
          <w:rFonts w:asciiTheme="majorHAnsi" w:eastAsia="Arial" w:hAnsiTheme="majorHAnsi" w:cs="Arial"/>
          <w:color w:val="000000"/>
          <w:sz w:val="22"/>
          <w:szCs w:val="22"/>
        </w:rPr>
      </w:pPr>
    </w:p>
    <w:p w14:paraId="3E692352" w14:textId="4CAC0628"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Its ethos which promotes a positive, supportive and secure environment; giving pupils a sense of being valued.</w:t>
      </w:r>
    </w:p>
    <w:p w14:paraId="627CC4E6" w14:textId="77777777" w:rsidR="007E56C3" w:rsidRPr="00886A8F" w:rsidRDefault="007E56C3" w:rsidP="002A67CB">
      <w:pPr>
        <w:autoSpaceDE w:val="0"/>
        <w:autoSpaceDN w:val="0"/>
        <w:adjustRightInd w:val="0"/>
        <w:ind w:left="1134" w:hanging="720"/>
        <w:jc w:val="both"/>
        <w:rPr>
          <w:rFonts w:asciiTheme="majorHAnsi" w:eastAsia="Arial" w:hAnsiTheme="majorHAnsi" w:cs="Arial"/>
          <w:color w:val="000000"/>
          <w:sz w:val="22"/>
          <w:szCs w:val="22"/>
        </w:rPr>
      </w:pPr>
    </w:p>
    <w:p w14:paraId="679A89AA" w14:textId="3503756E"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14:paraId="2EA01DFE" w14:textId="77777777" w:rsidR="007E56C3" w:rsidRPr="00886A8F" w:rsidRDefault="007E56C3" w:rsidP="002A67CB">
      <w:pPr>
        <w:autoSpaceDE w:val="0"/>
        <w:autoSpaceDN w:val="0"/>
        <w:adjustRightInd w:val="0"/>
        <w:ind w:left="1134" w:hanging="720"/>
        <w:jc w:val="both"/>
        <w:rPr>
          <w:rFonts w:asciiTheme="majorHAnsi" w:eastAsia="Arial" w:hAnsiTheme="majorHAnsi" w:cs="Arial"/>
          <w:color w:val="000000"/>
          <w:sz w:val="22"/>
          <w:szCs w:val="22"/>
        </w:rPr>
      </w:pPr>
    </w:p>
    <w:p w14:paraId="4FAB6DF1" w14:textId="66598BC2"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Liaison with other appropriate agencies which support the pupil.</w:t>
      </w:r>
    </w:p>
    <w:p w14:paraId="7EA59A21" w14:textId="77777777" w:rsidR="007E56C3" w:rsidRPr="00886A8F" w:rsidRDefault="007E56C3" w:rsidP="002A67CB">
      <w:pPr>
        <w:autoSpaceDE w:val="0"/>
        <w:autoSpaceDN w:val="0"/>
        <w:adjustRightInd w:val="0"/>
        <w:ind w:left="1134"/>
        <w:jc w:val="both"/>
        <w:rPr>
          <w:rFonts w:asciiTheme="majorHAnsi" w:eastAsia="Arial" w:hAnsiTheme="majorHAnsi" w:cs="Arial"/>
          <w:color w:val="000000"/>
          <w:sz w:val="22"/>
          <w:szCs w:val="22"/>
        </w:rPr>
      </w:pPr>
    </w:p>
    <w:p w14:paraId="3216CD30" w14:textId="2F597338"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Developing supportive relationships.</w:t>
      </w:r>
    </w:p>
    <w:p w14:paraId="2FCA852D" w14:textId="77777777" w:rsidR="007E56C3" w:rsidRPr="00886A8F" w:rsidRDefault="007E56C3" w:rsidP="002A67CB">
      <w:pPr>
        <w:autoSpaceDE w:val="0"/>
        <w:autoSpaceDN w:val="0"/>
        <w:adjustRightInd w:val="0"/>
        <w:ind w:left="1134" w:hanging="720"/>
        <w:jc w:val="both"/>
        <w:rPr>
          <w:rFonts w:asciiTheme="majorHAnsi" w:eastAsia="Arial" w:hAnsiTheme="majorHAnsi" w:cs="Arial"/>
          <w:color w:val="000000"/>
          <w:sz w:val="22"/>
          <w:szCs w:val="22"/>
        </w:rPr>
      </w:pPr>
    </w:p>
    <w:p w14:paraId="0763E7EB" w14:textId="3A8F2357"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lastRenderedPageBreak/>
        <w:t>Recognition that children living in difficult home environments are vulnerable and are in need of support and protection.</w:t>
      </w:r>
    </w:p>
    <w:p w14:paraId="1EC4CA4F" w14:textId="77777777" w:rsidR="007E56C3" w:rsidRPr="00886A8F" w:rsidRDefault="007E56C3" w:rsidP="002A67CB">
      <w:pPr>
        <w:autoSpaceDE w:val="0"/>
        <w:autoSpaceDN w:val="0"/>
        <w:adjustRightInd w:val="0"/>
        <w:ind w:left="1134" w:hanging="720"/>
        <w:jc w:val="both"/>
        <w:rPr>
          <w:rFonts w:asciiTheme="majorHAnsi" w:eastAsia="Arial" w:hAnsiTheme="majorHAnsi" w:cs="Arial"/>
          <w:color w:val="000000"/>
          <w:sz w:val="22"/>
          <w:szCs w:val="22"/>
        </w:rPr>
      </w:pPr>
    </w:p>
    <w:p w14:paraId="7E920B6B" w14:textId="48567494"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Monitoring pupil welfare, keeping accurate records and notifying appropriate agencies when necessary.</w:t>
      </w:r>
    </w:p>
    <w:p w14:paraId="43CCF617" w14:textId="77777777" w:rsidR="007E56C3" w:rsidRPr="00886A8F" w:rsidRDefault="007E56C3" w:rsidP="002A67CB">
      <w:pPr>
        <w:autoSpaceDE w:val="0"/>
        <w:autoSpaceDN w:val="0"/>
        <w:adjustRightInd w:val="0"/>
        <w:ind w:left="1134" w:hanging="720"/>
        <w:jc w:val="both"/>
        <w:rPr>
          <w:rFonts w:asciiTheme="majorHAnsi" w:eastAsia="Arial" w:hAnsiTheme="majorHAnsi" w:cs="Arial"/>
          <w:color w:val="000000"/>
          <w:sz w:val="22"/>
          <w:szCs w:val="22"/>
        </w:rPr>
      </w:pPr>
    </w:p>
    <w:p w14:paraId="2909B1B0" w14:textId="572FE399"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Allowing designated staff opportunity to attend face to face Safeguarding in Schools briefings/ LSCB multi-agency t</w:t>
      </w:r>
      <w:r w:rsidR="00632A25" w:rsidRPr="00886A8F">
        <w:rPr>
          <w:rFonts w:asciiTheme="majorHAnsi" w:eastAsia="Arial" w:hAnsiTheme="majorHAnsi" w:cs="Arial"/>
          <w:color w:val="000000"/>
          <w:sz w:val="22"/>
          <w:szCs w:val="22"/>
        </w:rPr>
        <w:t>raining. (For example Prevent, Child Sexual E</w:t>
      </w:r>
      <w:r w:rsidRPr="00886A8F">
        <w:rPr>
          <w:rFonts w:asciiTheme="majorHAnsi" w:eastAsia="Arial" w:hAnsiTheme="majorHAnsi" w:cs="Arial"/>
          <w:color w:val="000000"/>
          <w:sz w:val="22"/>
          <w:szCs w:val="22"/>
        </w:rPr>
        <w:t>xploitation</w:t>
      </w:r>
      <w:r w:rsidR="00632A25" w:rsidRPr="00886A8F">
        <w:rPr>
          <w:rFonts w:asciiTheme="majorHAnsi" w:eastAsia="Arial" w:hAnsiTheme="majorHAnsi" w:cs="Arial"/>
          <w:color w:val="000000"/>
          <w:sz w:val="22"/>
          <w:szCs w:val="22"/>
        </w:rPr>
        <w:t xml:space="preserve"> guidance</w:t>
      </w:r>
      <w:r w:rsidRPr="00886A8F">
        <w:rPr>
          <w:rFonts w:asciiTheme="majorHAnsi" w:eastAsia="Arial" w:hAnsiTheme="majorHAnsi" w:cs="Arial"/>
          <w:color w:val="000000"/>
          <w:sz w:val="22"/>
          <w:szCs w:val="22"/>
        </w:rPr>
        <w:t>, domestic violence, drugs / alcohol substance misuse etc</w:t>
      </w:r>
      <w:r w:rsidR="004B6B62" w:rsidRPr="00886A8F">
        <w:rPr>
          <w:rFonts w:asciiTheme="majorHAnsi" w:eastAsia="Arial" w:hAnsiTheme="majorHAnsi" w:cs="Arial"/>
          <w:color w:val="000000"/>
          <w:sz w:val="22"/>
          <w:szCs w:val="22"/>
        </w:rPr>
        <w:t>.)</w:t>
      </w:r>
    </w:p>
    <w:p w14:paraId="28E8E6AA" w14:textId="77777777" w:rsidR="00F6284C" w:rsidRPr="00886A8F" w:rsidRDefault="00F6284C" w:rsidP="00883EA0">
      <w:pPr>
        <w:pStyle w:val="ListParagraph"/>
        <w:autoSpaceDE w:val="0"/>
        <w:autoSpaceDN w:val="0"/>
        <w:adjustRightInd w:val="0"/>
        <w:ind w:left="1134"/>
        <w:jc w:val="both"/>
        <w:rPr>
          <w:rFonts w:asciiTheme="majorHAnsi" w:eastAsia="Arial" w:hAnsiTheme="majorHAnsi" w:cs="Arial"/>
          <w:color w:val="000000"/>
          <w:sz w:val="22"/>
          <w:szCs w:val="22"/>
        </w:rPr>
      </w:pPr>
    </w:p>
    <w:p w14:paraId="39E17533" w14:textId="44B6A776" w:rsidR="007E56C3" w:rsidRPr="00886A8F" w:rsidRDefault="007E56C3"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14:paraId="75F2C314" w14:textId="77777777" w:rsidR="00632A25" w:rsidRPr="00886A8F" w:rsidRDefault="00632A25" w:rsidP="002A67CB">
      <w:pPr>
        <w:pStyle w:val="ListParagraph"/>
        <w:ind w:left="1134"/>
        <w:rPr>
          <w:rFonts w:asciiTheme="majorHAnsi" w:eastAsia="Arial" w:hAnsiTheme="majorHAnsi" w:cs="Arial"/>
          <w:color w:val="000000"/>
          <w:sz w:val="22"/>
          <w:szCs w:val="22"/>
        </w:rPr>
      </w:pPr>
    </w:p>
    <w:p w14:paraId="633B532D" w14:textId="2901B0CD" w:rsidR="00632A25" w:rsidRPr="00886A8F" w:rsidRDefault="00632A25" w:rsidP="002A67CB">
      <w:pPr>
        <w:pStyle w:val="ListParagraph"/>
        <w:numPr>
          <w:ilvl w:val="0"/>
          <w:numId w:val="23"/>
        </w:numPr>
        <w:autoSpaceDE w:val="0"/>
        <w:autoSpaceDN w:val="0"/>
        <w:adjustRightInd w:val="0"/>
        <w:ind w:left="1134"/>
        <w:jc w:val="both"/>
        <w:rPr>
          <w:rFonts w:asciiTheme="majorHAnsi" w:eastAsia="Arial" w:hAnsiTheme="majorHAnsi" w:cs="Arial"/>
          <w:color w:val="000000"/>
          <w:sz w:val="22"/>
          <w:szCs w:val="22"/>
        </w:rPr>
      </w:pPr>
      <w:r w:rsidRPr="00886A8F">
        <w:rPr>
          <w:rFonts w:asciiTheme="majorHAnsi" w:eastAsia="Arial" w:hAnsiTheme="majorHAnsi" w:cs="Arial"/>
          <w:color w:val="000000"/>
          <w:sz w:val="22"/>
          <w:szCs w:val="22"/>
        </w:rPr>
        <w:t xml:space="preserve">Following Lincolnshire's procedures for </w:t>
      </w:r>
      <w:hyperlink r:id="rId48" w:history="1">
        <w:r w:rsidRPr="00886A8F">
          <w:rPr>
            <w:rStyle w:val="Hyperlink"/>
            <w:rFonts w:asciiTheme="majorHAnsi" w:eastAsia="Arial" w:hAnsiTheme="majorHAnsi" w:cs="Arial"/>
            <w:sz w:val="22"/>
            <w:szCs w:val="22"/>
          </w:rPr>
          <w:t>Child Sexual Exploitation</w:t>
        </w:r>
      </w:hyperlink>
      <w:r w:rsidRPr="00886A8F">
        <w:rPr>
          <w:rFonts w:asciiTheme="majorHAnsi" w:eastAsia="Arial" w:hAnsiTheme="majorHAnsi" w:cs="Arial"/>
          <w:color w:val="000000"/>
          <w:sz w:val="22"/>
          <w:szCs w:val="22"/>
        </w:rPr>
        <w:t xml:space="preserve"> including using the CSE Risk Assessment Toolkit as necessary.</w:t>
      </w:r>
    </w:p>
    <w:p w14:paraId="1959F2EE" w14:textId="77777777" w:rsidR="007E56C3" w:rsidRPr="00886A8F" w:rsidRDefault="007E56C3" w:rsidP="007E56C3">
      <w:pPr>
        <w:autoSpaceDE w:val="0"/>
        <w:autoSpaceDN w:val="0"/>
        <w:adjustRightInd w:val="0"/>
        <w:ind w:left="1440" w:hanging="780"/>
        <w:jc w:val="both"/>
        <w:rPr>
          <w:rFonts w:asciiTheme="majorHAnsi" w:eastAsia="Arial" w:hAnsiTheme="majorHAnsi" w:cs="Arial"/>
          <w:color w:val="000000"/>
          <w:sz w:val="22"/>
          <w:szCs w:val="22"/>
        </w:rPr>
      </w:pPr>
    </w:p>
    <w:p w14:paraId="0A7FC9D5" w14:textId="77777777" w:rsidR="007E56C3" w:rsidRPr="00886A8F" w:rsidRDefault="007E56C3" w:rsidP="007E56C3">
      <w:pPr>
        <w:autoSpaceDE w:val="0"/>
        <w:autoSpaceDN w:val="0"/>
        <w:adjustRightInd w:val="0"/>
        <w:ind w:left="1440" w:hanging="780"/>
        <w:jc w:val="both"/>
        <w:rPr>
          <w:rFonts w:asciiTheme="majorHAnsi" w:eastAsia="Arial" w:hAnsiTheme="majorHAnsi" w:cs="Arial"/>
          <w:color w:val="000000"/>
          <w:sz w:val="22"/>
          <w:szCs w:val="22"/>
        </w:rPr>
      </w:pPr>
    </w:p>
    <w:p w14:paraId="1630AAB5" w14:textId="74B578D6" w:rsidR="007E56C3" w:rsidRPr="00886A8F" w:rsidRDefault="007E56C3" w:rsidP="007E56C3">
      <w:pPr>
        <w:ind w:left="720" w:hanging="720"/>
        <w:rPr>
          <w:rFonts w:asciiTheme="majorHAnsi" w:eastAsia="Arial" w:hAnsiTheme="majorHAnsi" w:cs="Arial"/>
          <w:b/>
          <w:sz w:val="22"/>
          <w:szCs w:val="22"/>
          <w:lang w:eastAsia="ja-JP"/>
        </w:rPr>
      </w:pPr>
      <w:r w:rsidRPr="00886A8F">
        <w:rPr>
          <w:rFonts w:asciiTheme="majorHAnsi" w:eastAsia="Arial" w:hAnsiTheme="majorHAnsi" w:cs="Arial"/>
          <w:sz w:val="22"/>
          <w:szCs w:val="22"/>
          <w:lang w:eastAsia="ja-JP"/>
        </w:rPr>
        <w:t xml:space="preserve">6    </w:t>
      </w:r>
      <w:r w:rsidR="00AF7859" w:rsidRPr="00886A8F">
        <w:rPr>
          <w:rFonts w:asciiTheme="majorHAnsi" w:eastAsia="Arial" w:hAnsiTheme="majorHAnsi" w:cs="Arial"/>
          <w:sz w:val="22"/>
          <w:szCs w:val="22"/>
          <w:lang w:eastAsia="ja-JP"/>
        </w:rPr>
        <w:t xml:space="preserve">      </w:t>
      </w:r>
      <w:r w:rsidRPr="00886A8F">
        <w:rPr>
          <w:rFonts w:asciiTheme="majorHAnsi" w:eastAsia="Arial" w:hAnsiTheme="majorHAnsi" w:cs="Arial"/>
          <w:b/>
          <w:sz w:val="22"/>
          <w:szCs w:val="22"/>
          <w:lang w:eastAsia="ja-JP"/>
        </w:rPr>
        <w:t>EXTREMISM AND RADICALISATION</w:t>
      </w:r>
    </w:p>
    <w:p w14:paraId="6411984D" w14:textId="77777777" w:rsidR="007E56C3" w:rsidRPr="00886A8F" w:rsidRDefault="007E56C3" w:rsidP="007E56C3">
      <w:pPr>
        <w:ind w:left="720" w:hanging="720"/>
        <w:rPr>
          <w:rFonts w:asciiTheme="majorHAnsi" w:eastAsia="Arial" w:hAnsiTheme="majorHAnsi" w:cs="Arial"/>
          <w:sz w:val="22"/>
          <w:szCs w:val="22"/>
          <w:lang w:eastAsia="ja-JP"/>
        </w:rPr>
      </w:pPr>
    </w:p>
    <w:p w14:paraId="120CA4CE" w14:textId="54F70A6A" w:rsidR="007E56C3" w:rsidRPr="00886A8F" w:rsidRDefault="001B00C1" w:rsidP="0049239F">
      <w:pPr>
        <w:ind w:left="720" w:hanging="720"/>
        <w:rPr>
          <w:rFonts w:asciiTheme="majorHAnsi" w:eastAsia="Times New Roman" w:hAnsiTheme="majorHAnsi" w:cs="Arial"/>
          <w:sz w:val="22"/>
          <w:szCs w:val="22"/>
          <w:lang w:eastAsia="ja-JP"/>
        </w:rPr>
      </w:pPr>
      <w:r w:rsidRPr="00886A8F">
        <w:rPr>
          <w:rFonts w:asciiTheme="majorHAnsi" w:eastAsia="Arial" w:hAnsiTheme="majorHAnsi" w:cs="Arial"/>
          <w:iCs/>
          <w:sz w:val="22"/>
          <w:szCs w:val="22"/>
          <w:lang w:eastAsia="ja-JP"/>
        </w:rPr>
        <w:t>6.1       The North Wolds Federation</w:t>
      </w:r>
      <w:r w:rsidR="007E56C3" w:rsidRPr="00886A8F">
        <w:rPr>
          <w:rFonts w:asciiTheme="majorHAnsi" w:eastAsia="Calibri" w:hAnsiTheme="majorHAnsi" w:cs="Calibri"/>
          <w:sz w:val="22"/>
          <w:szCs w:val="22"/>
          <w:lang w:eastAsia="ja-JP"/>
        </w:rPr>
        <w:t xml:space="preserve"> </w:t>
      </w:r>
      <w:r w:rsidR="007E56C3" w:rsidRPr="00886A8F">
        <w:rPr>
          <w:rFonts w:asciiTheme="majorHAnsi" w:eastAsia="Times New Roman" w:hAnsiTheme="majorHAnsi"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0A1B3CB8" w14:textId="77777777" w:rsidR="007E56C3" w:rsidRPr="00886A8F" w:rsidRDefault="007E56C3" w:rsidP="007E56C3">
      <w:pPr>
        <w:ind w:left="720" w:firstLine="720"/>
        <w:rPr>
          <w:rFonts w:asciiTheme="majorHAnsi" w:eastAsia="Arial" w:hAnsiTheme="majorHAnsi" w:cs="Arial"/>
          <w:sz w:val="22"/>
          <w:szCs w:val="22"/>
          <w:lang w:eastAsia="ja-JP"/>
        </w:rPr>
      </w:pPr>
    </w:p>
    <w:p w14:paraId="51F51611" w14:textId="77777777" w:rsidR="007E56C3" w:rsidRPr="00886A8F" w:rsidRDefault="007E56C3" w:rsidP="007E56C3">
      <w:pPr>
        <w:ind w:left="720" w:hanging="720"/>
        <w:rPr>
          <w:rFonts w:asciiTheme="majorHAnsi" w:eastAsia="Times New Roman" w:hAnsiTheme="majorHAnsi" w:cs="Arial"/>
          <w:sz w:val="22"/>
          <w:szCs w:val="22"/>
          <w:lang w:eastAsia="ja-JP"/>
        </w:rPr>
      </w:pPr>
      <w:r w:rsidRPr="00886A8F">
        <w:rPr>
          <w:rFonts w:asciiTheme="majorHAnsi" w:eastAsia="Times New Roman" w:hAnsiTheme="majorHAnsi" w:cs="Arial"/>
          <w:sz w:val="22"/>
          <w:szCs w:val="22"/>
          <w:lang w:eastAsia="ja-JP"/>
        </w:rPr>
        <w:t xml:space="preserve">           </w:t>
      </w:r>
      <w:r w:rsidRPr="00886A8F">
        <w:rPr>
          <w:rFonts w:asciiTheme="majorHAnsi" w:eastAsia="Times New Roman" w:hAnsiTheme="majorHAnsi"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425C5EFF" w14:textId="1F2AD87B" w:rsidR="007E56C3" w:rsidRPr="00886A8F" w:rsidRDefault="007E56C3" w:rsidP="007E56C3">
      <w:pPr>
        <w:ind w:left="720" w:hanging="720"/>
        <w:rPr>
          <w:rFonts w:asciiTheme="majorHAnsi" w:eastAsia="Times New Roman" w:hAnsiTheme="majorHAnsi" w:cs="Arial"/>
          <w:sz w:val="22"/>
          <w:szCs w:val="22"/>
          <w:lang w:eastAsia="ja-JP"/>
        </w:rPr>
      </w:pPr>
      <w:r w:rsidRPr="00886A8F">
        <w:rPr>
          <w:rFonts w:asciiTheme="majorHAnsi" w:eastAsia="Times New Roman" w:hAnsiTheme="majorHAnsi" w:cs="Arial"/>
          <w:sz w:val="22"/>
          <w:szCs w:val="22"/>
          <w:lang w:eastAsia="ja-JP"/>
        </w:rPr>
        <w:t xml:space="preserve">           </w:t>
      </w:r>
      <w:r w:rsidRPr="00E85216">
        <w:rPr>
          <w:rFonts w:asciiTheme="majorHAnsi" w:eastAsia="Times New Roman" w:hAnsiTheme="majorHAnsi" w:cs="Arial"/>
          <w:color w:val="000000" w:themeColor="text1"/>
          <w:sz w:val="22"/>
          <w:szCs w:val="22"/>
          <w:lang w:eastAsia="ja-JP"/>
        </w:rPr>
        <w:tab/>
      </w:r>
      <w:r w:rsidR="001B00C1" w:rsidRPr="00E85216">
        <w:rPr>
          <w:rFonts w:asciiTheme="majorHAnsi" w:eastAsia="Arial" w:hAnsiTheme="majorHAnsi" w:cs="Arial"/>
          <w:i/>
          <w:color w:val="000000" w:themeColor="text1"/>
          <w:sz w:val="22"/>
          <w:szCs w:val="22"/>
          <w:lang w:eastAsia="ja-JP"/>
        </w:rPr>
        <w:t>The North Wolds Federation</w:t>
      </w:r>
      <w:r w:rsidRPr="00E85216">
        <w:rPr>
          <w:rFonts w:asciiTheme="majorHAnsi" w:eastAsia="Calibri" w:hAnsiTheme="majorHAnsi" w:cs="Calibri"/>
          <w:color w:val="000000" w:themeColor="text1"/>
          <w:sz w:val="22"/>
          <w:szCs w:val="22"/>
          <w:lang w:eastAsia="ja-JP"/>
        </w:rPr>
        <w:t xml:space="preserve"> </w:t>
      </w:r>
      <w:r w:rsidRPr="00E85216">
        <w:rPr>
          <w:rFonts w:asciiTheme="majorHAnsi" w:eastAsia="Times New Roman" w:hAnsiTheme="majorHAnsi" w:cs="Arial"/>
          <w:color w:val="000000" w:themeColor="text1"/>
          <w:sz w:val="22"/>
          <w:szCs w:val="22"/>
          <w:lang w:eastAsia="ja-JP"/>
        </w:rPr>
        <w:t xml:space="preserve">is </w:t>
      </w:r>
      <w:r w:rsidRPr="00886A8F">
        <w:rPr>
          <w:rFonts w:asciiTheme="majorHAnsi" w:eastAsia="Times New Roman" w:hAnsiTheme="majorHAnsi" w:cs="Arial"/>
          <w:sz w:val="22"/>
          <w:szCs w:val="22"/>
          <w:lang w:eastAsia="ja-JP"/>
        </w:rPr>
        <w:t>clear that this exploitation and radicalisation should be viewed as a safeguarding concern.</w:t>
      </w:r>
    </w:p>
    <w:p w14:paraId="6CB527CA" w14:textId="77777777" w:rsidR="007E56C3" w:rsidRPr="00886A8F" w:rsidRDefault="007E56C3" w:rsidP="007E56C3">
      <w:pPr>
        <w:ind w:left="720" w:hanging="720"/>
        <w:rPr>
          <w:rFonts w:asciiTheme="majorHAnsi" w:eastAsia="Times New Roman" w:hAnsiTheme="majorHAnsi" w:cs="Arial"/>
          <w:sz w:val="22"/>
          <w:szCs w:val="22"/>
          <w:lang w:eastAsia="ja-JP"/>
        </w:rPr>
      </w:pPr>
    </w:p>
    <w:p w14:paraId="7CC45156" w14:textId="1A6EAEA7" w:rsidR="007E56C3" w:rsidRPr="00EC34C3" w:rsidRDefault="007E56C3" w:rsidP="007E56C3">
      <w:pPr>
        <w:ind w:left="720" w:hanging="720"/>
        <w:rPr>
          <w:rFonts w:asciiTheme="majorHAnsi" w:eastAsia="Arial" w:hAnsiTheme="majorHAnsi" w:cs="Arial"/>
          <w:sz w:val="22"/>
          <w:szCs w:val="22"/>
          <w:lang w:eastAsia="ja-JP"/>
        </w:rPr>
      </w:pPr>
      <w:r w:rsidRPr="00886A8F">
        <w:rPr>
          <w:rFonts w:asciiTheme="majorHAnsi" w:eastAsia="Arial" w:hAnsiTheme="majorHAnsi" w:cs="Arial"/>
          <w:sz w:val="22"/>
          <w:szCs w:val="22"/>
          <w:lang w:eastAsia="ja-JP"/>
        </w:rPr>
        <w:t xml:space="preserve">            Prevention work and reductions of risks will include the RE curriculum, SE</w:t>
      </w:r>
      <w:r w:rsidR="007B213B">
        <w:rPr>
          <w:rFonts w:asciiTheme="majorHAnsi" w:eastAsia="Arial" w:hAnsiTheme="majorHAnsi" w:cs="Arial"/>
          <w:sz w:val="22"/>
          <w:szCs w:val="22"/>
          <w:lang w:eastAsia="ja-JP"/>
        </w:rPr>
        <w:t xml:space="preserve">ND policy, assembly policy, the </w:t>
      </w:r>
      <w:r w:rsidRPr="00EC34C3">
        <w:rPr>
          <w:rFonts w:asciiTheme="majorHAnsi" w:eastAsia="Arial" w:hAnsiTheme="majorHAnsi" w:cs="Arial"/>
          <w:sz w:val="22"/>
          <w:szCs w:val="22"/>
          <w:lang w:eastAsia="ja-JP"/>
        </w:rPr>
        <w:t>use of school premises by external agencies, integration of pupils by gender and SEN, anti-bullying policy and other issues specific to the school’s profile, community and philosophy”</w:t>
      </w:r>
    </w:p>
    <w:p w14:paraId="4182B24A" w14:textId="77777777" w:rsidR="00312D04" w:rsidRPr="00EC34C3" w:rsidRDefault="00312D04" w:rsidP="007E56C3">
      <w:pPr>
        <w:ind w:left="720" w:hanging="720"/>
        <w:rPr>
          <w:rFonts w:asciiTheme="majorHAnsi" w:eastAsia="Arial" w:hAnsiTheme="majorHAnsi" w:cs="Arial"/>
          <w:sz w:val="22"/>
          <w:szCs w:val="22"/>
          <w:lang w:eastAsia="ja-JP"/>
        </w:rPr>
      </w:pPr>
    </w:p>
    <w:p w14:paraId="4DFEA536" w14:textId="2089BFE0" w:rsidR="00312D04" w:rsidRPr="00EC34C3" w:rsidRDefault="00312D04" w:rsidP="007B213B">
      <w:pPr>
        <w:ind w:left="720"/>
        <w:rPr>
          <w:rFonts w:asciiTheme="majorHAnsi" w:eastAsia="Arial" w:hAnsiTheme="majorHAnsi" w:cs="Arial"/>
          <w:sz w:val="22"/>
          <w:szCs w:val="22"/>
          <w:lang w:eastAsia="ja-JP"/>
        </w:rPr>
      </w:pPr>
      <w:r w:rsidRPr="00EC34C3">
        <w:rPr>
          <w:rFonts w:asciiTheme="majorHAnsi" w:eastAsia="Arial" w:hAnsiTheme="majorHAnsi" w:cs="Arial"/>
          <w:sz w:val="22"/>
          <w:szCs w:val="22"/>
          <w:lang w:eastAsia="ja-JP"/>
        </w:rPr>
        <w:t xml:space="preserve">This school adheres to the </w:t>
      </w:r>
      <w:hyperlink r:id="rId49" w:history="1">
        <w:r w:rsidRPr="00EC34C3">
          <w:rPr>
            <w:rStyle w:val="Hyperlink"/>
            <w:rFonts w:asciiTheme="majorHAnsi" w:hAnsiTheme="majorHAnsi" w:cs="Arial"/>
            <w:sz w:val="22"/>
            <w:szCs w:val="22"/>
          </w:rPr>
          <w:t>Prevent Duty Guidance for England and Wales</w:t>
        </w:r>
      </w:hyperlink>
      <w:r w:rsidRPr="00EC34C3">
        <w:rPr>
          <w:rFonts w:asciiTheme="majorHAnsi" w:eastAsia="Arial" w:hAnsiTheme="majorHAnsi" w:cs="Arial"/>
          <w:sz w:val="22"/>
          <w:szCs w:val="22"/>
          <w:lang w:eastAsia="ja-JP"/>
        </w:rPr>
        <w:t xml:space="preserve"> July 2015</w:t>
      </w:r>
    </w:p>
    <w:p w14:paraId="3585675B" w14:textId="77777777" w:rsidR="00312D04" w:rsidRPr="00EC34C3" w:rsidRDefault="00312D04" w:rsidP="007E56C3">
      <w:pPr>
        <w:ind w:left="720" w:hanging="720"/>
        <w:rPr>
          <w:rFonts w:asciiTheme="majorHAnsi" w:eastAsia="Arial" w:hAnsiTheme="majorHAnsi" w:cs="Arial"/>
          <w:sz w:val="22"/>
          <w:szCs w:val="22"/>
          <w:lang w:eastAsia="ja-JP"/>
        </w:rPr>
      </w:pPr>
    </w:p>
    <w:p w14:paraId="232EF1B8" w14:textId="1F9DD68D" w:rsidR="007B213B" w:rsidRPr="00EC34C3" w:rsidRDefault="007B213B" w:rsidP="007B213B">
      <w:pPr>
        <w:ind w:left="720"/>
        <w:rPr>
          <w:rFonts w:asciiTheme="majorHAnsi" w:eastAsia="Arial" w:hAnsiTheme="majorHAnsi" w:cs="Arial"/>
          <w:sz w:val="22"/>
          <w:szCs w:val="22"/>
          <w:lang w:eastAsia="ja-JP"/>
        </w:rPr>
      </w:pPr>
      <w:r w:rsidRPr="00EC34C3">
        <w:rPr>
          <w:rFonts w:asciiTheme="majorHAnsi" w:eastAsia="Arial" w:hAnsiTheme="majorHAnsi" w:cs="Arial"/>
          <w:sz w:val="22"/>
          <w:szCs w:val="22"/>
          <w:lang w:eastAsia="ja-JP"/>
        </w:rPr>
        <w:t>See the school extremism policy for more details.</w:t>
      </w:r>
    </w:p>
    <w:p w14:paraId="5AFBEA65" w14:textId="77777777" w:rsidR="007B213B" w:rsidRPr="00EC34C3" w:rsidRDefault="007B213B" w:rsidP="007E56C3">
      <w:pPr>
        <w:ind w:left="720" w:hanging="720"/>
        <w:rPr>
          <w:rFonts w:asciiTheme="majorHAnsi" w:eastAsia="Arial" w:hAnsiTheme="majorHAnsi" w:cs="Arial"/>
          <w:sz w:val="22"/>
          <w:szCs w:val="22"/>
          <w:lang w:eastAsia="ja-JP"/>
        </w:rPr>
      </w:pPr>
    </w:p>
    <w:p w14:paraId="5EBA75E4" w14:textId="230CBFCA" w:rsidR="00312D04" w:rsidRPr="00EC34C3" w:rsidRDefault="0049239F" w:rsidP="0049239F">
      <w:pPr>
        <w:ind w:left="720" w:hanging="720"/>
        <w:rPr>
          <w:rFonts w:asciiTheme="majorHAnsi" w:eastAsia="Arial" w:hAnsiTheme="majorHAnsi" w:cs="Arial"/>
          <w:sz w:val="22"/>
          <w:szCs w:val="22"/>
          <w:lang w:eastAsia="ja-JP"/>
        </w:rPr>
      </w:pPr>
      <w:r w:rsidRPr="00EC34C3">
        <w:rPr>
          <w:rFonts w:asciiTheme="majorHAnsi" w:eastAsia="Arial" w:hAnsiTheme="majorHAnsi" w:cs="Arial"/>
          <w:sz w:val="22"/>
          <w:szCs w:val="22"/>
          <w:lang w:eastAsia="ja-JP"/>
        </w:rPr>
        <w:t xml:space="preserve">6.2 </w:t>
      </w:r>
      <w:r w:rsidRPr="00EC34C3">
        <w:rPr>
          <w:rFonts w:asciiTheme="majorHAnsi" w:eastAsia="Arial" w:hAnsiTheme="majorHAnsi" w:cs="Arial"/>
          <w:sz w:val="22"/>
          <w:szCs w:val="22"/>
          <w:lang w:eastAsia="ja-JP"/>
        </w:rPr>
        <w:tab/>
      </w:r>
      <w:r w:rsidR="00312D04" w:rsidRPr="00EC34C3">
        <w:rPr>
          <w:rFonts w:asciiTheme="majorHAnsi" w:hAnsiTheme="majorHAnsi" w:cs="Arial"/>
          <w:b/>
          <w:sz w:val="22"/>
          <w:szCs w:val="22"/>
        </w:rPr>
        <w:t>Risk assessment</w:t>
      </w:r>
    </w:p>
    <w:p w14:paraId="3249A5D0" w14:textId="77777777" w:rsidR="00312D04" w:rsidRPr="00EC34C3" w:rsidRDefault="00312D04" w:rsidP="00312D04">
      <w:pPr>
        <w:rPr>
          <w:rFonts w:asciiTheme="majorHAnsi" w:hAnsiTheme="majorHAnsi" w:cs="Arial"/>
          <w:b/>
          <w:sz w:val="22"/>
          <w:szCs w:val="22"/>
        </w:rPr>
      </w:pPr>
    </w:p>
    <w:p w14:paraId="4E6AEB50" w14:textId="77777777" w:rsidR="00312D04" w:rsidRPr="00886A8F" w:rsidRDefault="00312D04" w:rsidP="0049239F">
      <w:pPr>
        <w:ind w:left="720"/>
        <w:rPr>
          <w:rFonts w:asciiTheme="majorHAnsi" w:hAnsiTheme="majorHAnsi" w:cs="Arial"/>
          <w:color w:val="2D2D2D"/>
          <w:sz w:val="22"/>
          <w:szCs w:val="22"/>
          <w:lang w:val="en"/>
        </w:rPr>
      </w:pPr>
      <w:r w:rsidRPr="00EC34C3">
        <w:rPr>
          <w:rFonts w:asciiTheme="majorHAnsi" w:hAnsiTheme="majorHAnsi"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w:t>
      </w:r>
      <w:r w:rsidRPr="00886A8F">
        <w:rPr>
          <w:rFonts w:asciiTheme="majorHAnsi" w:hAnsiTheme="majorHAnsi" w:cs="Arial"/>
          <w:color w:val="2D2D2D"/>
          <w:sz w:val="22"/>
          <w:szCs w:val="22"/>
          <w:lang w:val="en"/>
        </w:rPr>
        <w:t xml:space="preserve"> of visiting speakers.</w:t>
      </w:r>
    </w:p>
    <w:p w14:paraId="76D2323A" w14:textId="77777777" w:rsidR="00312D04" w:rsidRPr="00886A8F" w:rsidRDefault="00312D04" w:rsidP="00312D04">
      <w:pPr>
        <w:rPr>
          <w:rFonts w:asciiTheme="majorHAnsi" w:hAnsiTheme="majorHAnsi" w:cs="Arial"/>
          <w:color w:val="2D2D2D"/>
          <w:sz w:val="22"/>
          <w:szCs w:val="22"/>
          <w:lang w:val="en"/>
        </w:rPr>
      </w:pPr>
    </w:p>
    <w:p w14:paraId="78DDD6EC" w14:textId="77777777" w:rsidR="00312D04" w:rsidRPr="00886A8F" w:rsidRDefault="00312D04" w:rsidP="0049239F">
      <w:pPr>
        <w:pStyle w:val="NormalWeb"/>
        <w:ind w:left="720"/>
        <w:rPr>
          <w:rFonts w:asciiTheme="majorHAnsi" w:eastAsia="Times New Roman" w:hAnsiTheme="majorHAnsi" w:cs="Arial"/>
          <w:sz w:val="22"/>
          <w:szCs w:val="22"/>
          <w:lang w:val="en" w:eastAsia="en-GB"/>
        </w:rPr>
      </w:pPr>
      <w:r w:rsidRPr="00886A8F">
        <w:rPr>
          <w:rFonts w:asciiTheme="majorHAnsi" w:hAnsiTheme="majorHAnsi"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The Lincolnshire profile is currently being amended and further support can be provided by contacting </w:t>
      </w:r>
      <w:hyperlink r:id="rId50" w:history="1">
        <w:r w:rsidRPr="00886A8F">
          <w:rPr>
            <w:rFonts w:asciiTheme="majorHAnsi" w:eastAsia="Times New Roman" w:hAnsiTheme="majorHAnsi" w:cs="Arial"/>
            <w:color w:val="0000FF"/>
            <w:sz w:val="22"/>
            <w:szCs w:val="22"/>
            <w:u w:val="single"/>
            <w:lang w:val="en" w:eastAsia="en-GB"/>
          </w:rPr>
          <w:t>prevent@lincs.pnn.police.uk</w:t>
        </w:r>
      </w:hyperlink>
    </w:p>
    <w:p w14:paraId="718B25AD" w14:textId="77777777" w:rsidR="00312D04" w:rsidRPr="00886A8F" w:rsidRDefault="00312D04" w:rsidP="00312D04">
      <w:pPr>
        <w:pStyle w:val="NormalWeb"/>
        <w:rPr>
          <w:rFonts w:asciiTheme="majorHAnsi" w:eastAsia="Times New Roman" w:hAnsiTheme="majorHAnsi" w:cs="Arial"/>
          <w:sz w:val="22"/>
          <w:szCs w:val="22"/>
          <w:lang w:val="en" w:eastAsia="en-GB"/>
        </w:rPr>
      </w:pPr>
    </w:p>
    <w:p w14:paraId="3782520B" w14:textId="0D110846" w:rsidR="00312D04" w:rsidRPr="00886A8F" w:rsidRDefault="0049239F" w:rsidP="0049239F">
      <w:pPr>
        <w:pStyle w:val="NormalWeb"/>
        <w:rPr>
          <w:rFonts w:asciiTheme="majorHAnsi" w:hAnsiTheme="majorHAnsi" w:cs="Arial"/>
          <w:b/>
          <w:sz w:val="22"/>
          <w:szCs w:val="22"/>
        </w:rPr>
      </w:pPr>
      <w:r w:rsidRPr="00886A8F">
        <w:rPr>
          <w:rFonts w:asciiTheme="majorHAnsi" w:hAnsiTheme="majorHAnsi" w:cs="Arial"/>
          <w:sz w:val="22"/>
          <w:szCs w:val="22"/>
        </w:rPr>
        <w:t>6.3</w:t>
      </w:r>
      <w:r w:rsidRPr="00886A8F">
        <w:rPr>
          <w:rFonts w:asciiTheme="majorHAnsi" w:hAnsiTheme="majorHAnsi" w:cs="Arial"/>
          <w:b/>
          <w:sz w:val="22"/>
          <w:szCs w:val="22"/>
        </w:rPr>
        <w:tab/>
      </w:r>
      <w:r w:rsidR="00312D04" w:rsidRPr="00886A8F">
        <w:rPr>
          <w:rFonts w:asciiTheme="majorHAnsi" w:hAnsiTheme="majorHAnsi" w:cs="Arial"/>
          <w:b/>
          <w:sz w:val="22"/>
          <w:szCs w:val="22"/>
        </w:rPr>
        <w:t>Working in Partnership</w:t>
      </w:r>
    </w:p>
    <w:p w14:paraId="1D924B6A" w14:textId="77777777" w:rsidR="00312D04" w:rsidRPr="00886A8F" w:rsidRDefault="00312D04" w:rsidP="00312D04">
      <w:pPr>
        <w:pStyle w:val="NormalWeb"/>
        <w:rPr>
          <w:rFonts w:asciiTheme="majorHAnsi" w:hAnsiTheme="majorHAnsi" w:cs="Arial"/>
          <w:b/>
          <w:sz w:val="22"/>
          <w:szCs w:val="22"/>
        </w:rPr>
      </w:pPr>
    </w:p>
    <w:p w14:paraId="1063DCB4" w14:textId="77777777" w:rsidR="00312D04" w:rsidRPr="00886A8F" w:rsidRDefault="00312D04" w:rsidP="007B19A8">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Lincolnshire settings are required to ensure that their safeguarding arrangements take into account </w:t>
      </w:r>
      <w:hyperlink r:id="rId51" w:history="1">
        <w:r w:rsidRPr="00886A8F">
          <w:rPr>
            <w:rStyle w:val="Hyperlink"/>
            <w:rFonts w:asciiTheme="majorHAnsi" w:hAnsiTheme="majorHAnsi" w:cs="Arial"/>
            <w:sz w:val="22"/>
            <w:szCs w:val="22"/>
            <w:lang w:val="en"/>
          </w:rPr>
          <w:t>policies and procedures of Lincolnshire Safeguarding Children Board</w:t>
        </w:r>
      </w:hyperlink>
    </w:p>
    <w:p w14:paraId="6216ABE5" w14:textId="77777777" w:rsidR="00312D04" w:rsidRPr="00886A8F" w:rsidRDefault="00312D04" w:rsidP="007B19A8">
      <w:pPr>
        <w:rPr>
          <w:rFonts w:asciiTheme="majorHAnsi" w:hAnsiTheme="majorHAnsi" w:cs="Arial"/>
          <w:color w:val="2D2D2D"/>
          <w:sz w:val="22"/>
          <w:szCs w:val="22"/>
          <w:lang w:val="en"/>
        </w:rPr>
      </w:pPr>
    </w:p>
    <w:p w14:paraId="1ACD6D79" w14:textId="0F336A24" w:rsidR="00312D04" w:rsidRPr="00886A8F" w:rsidRDefault="00312D04" w:rsidP="007B19A8">
      <w:pPr>
        <w:shd w:val="clear" w:color="auto" w:fill="FFFFFF"/>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The key aim of the </w:t>
      </w:r>
      <w:hyperlink r:id="rId52" w:history="1">
        <w:r w:rsidRPr="00886A8F">
          <w:rPr>
            <w:rStyle w:val="Hyperlink"/>
            <w:rFonts w:asciiTheme="majorHAnsi" w:hAnsiTheme="majorHAnsi" w:cs="Arial"/>
            <w:sz w:val="22"/>
            <w:szCs w:val="22"/>
          </w:rPr>
          <w:t>PREVENT strategy in Lincolnshire</w:t>
        </w:r>
      </w:hyperlink>
      <w:r w:rsidRPr="00886A8F">
        <w:rPr>
          <w:rFonts w:asciiTheme="majorHAnsi" w:hAnsiTheme="majorHAnsi" w:cs="Arial"/>
          <w:color w:val="2D2D2D"/>
          <w:sz w:val="22"/>
          <w:szCs w:val="22"/>
          <w:lang w:val="en"/>
        </w:rPr>
        <w:t xml:space="preserve"> is:</w:t>
      </w:r>
    </w:p>
    <w:p w14:paraId="55ED8968" w14:textId="77777777" w:rsidR="00312D04" w:rsidRPr="00886A8F" w:rsidRDefault="00312D04" w:rsidP="007B19A8">
      <w:pPr>
        <w:shd w:val="clear" w:color="auto" w:fill="FFFFFF"/>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14:paraId="14BD3B71" w14:textId="77777777" w:rsidR="00312D04" w:rsidRPr="00886A8F" w:rsidRDefault="00312D04" w:rsidP="007B19A8">
      <w:pPr>
        <w:shd w:val="clear" w:color="auto" w:fill="FFFFFF"/>
        <w:rPr>
          <w:rFonts w:asciiTheme="majorHAnsi" w:hAnsiTheme="majorHAnsi" w:cs="Arial"/>
          <w:color w:val="2D2D2D"/>
          <w:sz w:val="22"/>
          <w:szCs w:val="22"/>
          <w:lang w:val="en"/>
        </w:rPr>
      </w:pPr>
    </w:p>
    <w:p w14:paraId="3A9E1DAA" w14:textId="77777777" w:rsidR="00312D04" w:rsidRPr="00886A8F" w:rsidRDefault="00312D04" w:rsidP="007B19A8">
      <w:pPr>
        <w:shd w:val="clear" w:color="auto" w:fill="FFFFFF"/>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Experience has shown that the best results are achieved by:</w:t>
      </w:r>
    </w:p>
    <w:p w14:paraId="5EE4E4C3" w14:textId="77777777" w:rsidR="00312D04" w:rsidRPr="00886A8F" w:rsidRDefault="00312D04" w:rsidP="00312D04">
      <w:pPr>
        <w:shd w:val="clear" w:color="auto" w:fill="FFFFFF"/>
        <w:rPr>
          <w:rFonts w:asciiTheme="majorHAnsi" w:hAnsiTheme="majorHAnsi" w:cs="Arial"/>
          <w:color w:val="2D2D2D"/>
          <w:sz w:val="22"/>
          <w:szCs w:val="22"/>
          <w:lang w:val="en"/>
        </w:rPr>
      </w:pPr>
    </w:p>
    <w:p w14:paraId="0E28FD29"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Partnership working and community engagement </w:t>
      </w:r>
    </w:p>
    <w:p w14:paraId="5584CC16"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Understanding the challenge and its context </w:t>
      </w:r>
    </w:p>
    <w:p w14:paraId="629638B0"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Developing an effective action plan </w:t>
      </w:r>
    </w:p>
    <w:p w14:paraId="3809A9D4"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Managing risk </w:t>
      </w:r>
    </w:p>
    <w:p w14:paraId="65C50773"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Tracking progress and evaluating success </w:t>
      </w:r>
    </w:p>
    <w:p w14:paraId="52BBB406" w14:textId="77777777" w:rsidR="00312D04" w:rsidRPr="00886A8F" w:rsidRDefault="00312D04" w:rsidP="007B19A8">
      <w:pPr>
        <w:numPr>
          <w:ilvl w:val="0"/>
          <w:numId w:val="20"/>
        </w:numPr>
        <w:shd w:val="clear" w:color="auto" w:fill="FFFFFF"/>
        <w:tabs>
          <w:tab w:val="clear" w:pos="720"/>
          <w:tab w:val="num" w:pos="426"/>
        </w:tabs>
        <w:ind w:left="709" w:right="150"/>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Sharing learning</w:t>
      </w:r>
    </w:p>
    <w:p w14:paraId="05F61D94" w14:textId="77777777" w:rsidR="00312D04" w:rsidRPr="00886A8F" w:rsidRDefault="00312D04" w:rsidP="00312D04">
      <w:pPr>
        <w:shd w:val="clear" w:color="auto" w:fill="FFFFFF"/>
        <w:ind w:left="900" w:right="150"/>
        <w:rPr>
          <w:rFonts w:asciiTheme="majorHAnsi" w:hAnsiTheme="majorHAnsi" w:cs="Arial"/>
          <w:color w:val="2D2D2D"/>
          <w:sz w:val="22"/>
          <w:szCs w:val="22"/>
          <w:lang w:val="en"/>
        </w:rPr>
      </w:pPr>
    </w:p>
    <w:p w14:paraId="4DD9709C" w14:textId="77777777" w:rsidR="00312D04" w:rsidRPr="00886A8F" w:rsidRDefault="00312D04" w:rsidP="00312D04">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 xml:space="preserve">Lincolnshire has a PREVENT steering board which provides the strategic direction and is attended by a variety of partners including Education. </w:t>
      </w:r>
    </w:p>
    <w:p w14:paraId="29C1F334" w14:textId="77777777" w:rsidR="00312D04" w:rsidRPr="00886A8F" w:rsidRDefault="00312D04" w:rsidP="00312D04">
      <w:pPr>
        <w:rPr>
          <w:rFonts w:asciiTheme="majorHAnsi" w:hAnsiTheme="majorHAnsi" w:cs="Arial"/>
          <w:color w:val="2D2D2D"/>
          <w:sz w:val="22"/>
          <w:szCs w:val="22"/>
          <w:lang w:val="en"/>
        </w:rPr>
      </w:pPr>
    </w:p>
    <w:p w14:paraId="109BE643" w14:textId="77777777" w:rsidR="00312D04" w:rsidRPr="00886A8F" w:rsidRDefault="00312D04" w:rsidP="00312D04">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The CHANNEL panel is the operational group for Lincolnshire and has multi-agency representation.</w:t>
      </w:r>
    </w:p>
    <w:p w14:paraId="47DD600C" w14:textId="77777777" w:rsidR="00312D04" w:rsidRPr="00886A8F" w:rsidRDefault="00312D04" w:rsidP="00312D04">
      <w:pPr>
        <w:rPr>
          <w:rFonts w:asciiTheme="majorHAnsi" w:hAnsiTheme="majorHAnsi" w:cs="Arial"/>
          <w:sz w:val="22"/>
          <w:szCs w:val="22"/>
        </w:rPr>
      </w:pPr>
    </w:p>
    <w:p w14:paraId="12BA7FAF" w14:textId="0BB89132" w:rsidR="00312D04" w:rsidRPr="00886A8F" w:rsidRDefault="002A67CB" w:rsidP="00312D04">
      <w:pPr>
        <w:rPr>
          <w:rFonts w:asciiTheme="majorHAnsi" w:hAnsiTheme="majorHAnsi" w:cs="Arial"/>
          <w:b/>
          <w:sz w:val="22"/>
          <w:szCs w:val="22"/>
        </w:rPr>
      </w:pPr>
      <w:r w:rsidRPr="00886A8F">
        <w:rPr>
          <w:rFonts w:asciiTheme="majorHAnsi" w:hAnsiTheme="majorHAnsi" w:cs="Arial"/>
          <w:b/>
          <w:sz w:val="22"/>
          <w:szCs w:val="22"/>
        </w:rPr>
        <w:t>6.4</w:t>
      </w:r>
      <w:r w:rsidRPr="00886A8F">
        <w:rPr>
          <w:rFonts w:asciiTheme="majorHAnsi" w:hAnsiTheme="majorHAnsi" w:cs="Arial"/>
          <w:b/>
          <w:sz w:val="22"/>
          <w:szCs w:val="22"/>
        </w:rPr>
        <w:tab/>
      </w:r>
      <w:r w:rsidR="00312D04" w:rsidRPr="00886A8F">
        <w:rPr>
          <w:rFonts w:asciiTheme="majorHAnsi" w:hAnsiTheme="majorHAnsi" w:cs="Arial"/>
          <w:b/>
          <w:sz w:val="22"/>
          <w:szCs w:val="22"/>
        </w:rPr>
        <w:t xml:space="preserve">Staff training </w:t>
      </w:r>
    </w:p>
    <w:p w14:paraId="17C10F74" w14:textId="77777777" w:rsidR="00312D04" w:rsidRPr="00886A8F" w:rsidRDefault="00312D04" w:rsidP="00312D04">
      <w:pPr>
        <w:rPr>
          <w:rFonts w:asciiTheme="majorHAnsi" w:hAnsiTheme="majorHAnsi" w:cs="Arial"/>
          <w:b/>
          <w:sz w:val="22"/>
          <w:szCs w:val="22"/>
        </w:rPr>
      </w:pPr>
    </w:p>
    <w:p w14:paraId="647A956D" w14:textId="77777777" w:rsidR="00312D04" w:rsidRPr="00886A8F" w:rsidRDefault="00312D04" w:rsidP="00312D04">
      <w:pPr>
        <w:rPr>
          <w:rFonts w:asciiTheme="majorHAnsi" w:hAnsiTheme="majorHAnsi" w:cs="Arial"/>
          <w:sz w:val="22"/>
          <w:szCs w:val="22"/>
        </w:rPr>
      </w:pPr>
      <w:r w:rsidRPr="00886A8F">
        <w:rPr>
          <w:rFonts w:asciiTheme="majorHAnsi" w:hAnsiTheme="majorHAnsi" w:cs="Arial"/>
          <w:color w:val="2D2D2D"/>
          <w:sz w:val="22"/>
          <w:szCs w:val="22"/>
          <w:lang w:val="en"/>
        </w:rPr>
        <w:t>Settings should ensure that their staff are equipped to identify children at risk of being drawn into terrorism, as well as challenge extremist ideas. They should know how to refer children and young people for further help.</w:t>
      </w:r>
    </w:p>
    <w:p w14:paraId="4DC370F4" w14:textId="77777777" w:rsidR="00312D04" w:rsidRPr="00886A8F" w:rsidRDefault="00312D04" w:rsidP="00312D04">
      <w:pPr>
        <w:rPr>
          <w:rFonts w:asciiTheme="majorHAnsi" w:hAnsiTheme="majorHAnsi" w:cs="Arial"/>
          <w:sz w:val="22"/>
          <w:szCs w:val="22"/>
        </w:rPr>
      </w:pPr>
    </w:p>
    <w:p w14:paraId="34D32848" w14:textId="392FAB62" w:rsidR="00312D04" w:rsidRPr="00886A8F" w:rsidRDefault="00312D04" w:rsidP="00312D04">
      <w:pPr>
        <w:rPr>
          <w:rFonts w:asciiTheme="majorHAnsi" w:hAnsiTheme="majorHAnsi" w:cs="Arial"/>
          <w:sz w:val="22"/>
          <w:szCs w:val="22"/>
        </w:rPr>
      </w:pPr>
      <w:r w:rsidRPr="00886A8F">
        <w:rPr>
          <w:rFonts w:asciiTheme="majorHAnsi" w:hAnsiTheme="majorHAnsi" w:cs="Arial"/>
          <w:sz w:val="22"/>
          <w:szCs w:val="22"/>
        </w:rPr>
        <w:t xml:space="preserve">All staff can undertake </w:t>
      </w:r>
      <w:r w:rsidR="00AF72F8" w:rsidRPr="00886A8F">
        <w:rPr>
          <w:rFonts w:asciiTheme="majorHAnsi" w:hAnsiTheme="majorHAnsi" w:cs="Arial"/>
          <w:sz w:val="22"/>
          <w:szCs w:val="22"/>
        </w:rPr>
        <w:t xml:space="preserve">PREVENT </w:t>
      </w:r>
      <w:r w:rsidRPr="00886A8F">
        <w:rPr>
          <w:rFonts w:asciiTheme="majorHAnsi" w:hAnsiTheme="majorHAnsi" w:cs="Arial"/>
          <w:sz w:val="22"/>
          <w:szCs w:val="22"/>
        </w:rPr>
        <w:t xml:space="preserve">e-learning </w:t>
      </w:r>
      <w:r w:rsidR="00AF72F8" w:rsidRPr="00886A8F">
        <w:rPr>
          <w:rFonts w:asciiTheme="majorHAnsi" w:hAnsiTheme="majorHAnsi" w:cs="Arial"/>
          <w:sz w:val="22"/>
          <w:szCs w:val="22"/>
        </w:rPr>
        <w:t>via</w:t>
      </w:r>
      <w:r w:rsidRPr="00886A8F">
        <w:rPr>
          <w:rFonts w:asciiTheme="majorHAnsi" w:hAnsiTheme="majorHAnsi" w:cs="Arial"/>
          <w:sz w:val="22"/>
          <w:szCs w:val="22"/>
        </w:rPr>
        <w:t xml:space="preserve"> the </w:t>
      </w:r>
      <w:hyperlink r:id="rId53" w:history="1">
        <w:r w:rsidRPr="00886A8F">
          <w:rPr>
            <w:rStyle w:val="Hyperlink"/>
            <w:rFonts w:asciiTheme="majorHAnsi" w:hAnsiTheme="majorHAnsi" w:cs="Arial"/>
            <w:sz w:val="22"/>
            <w:szCs w:val="22"/>
          </w:rPr>
          <w:t>LSCB website</w:t>
        </w:r>
      </w:hyperlink>
      <w:r w:rsidR="00AF72F8" w:rsidRPr="00886A8F">
        <w:rPr>
          <w:rFonts w:asciiTheme="majorHAnsi" w:hAnsiTheme="majorHAnsi" w:cs="Arial"/>
          <w:sz w:val="22"/>
          <w:szCs w:val="22"/>
        </w:rPr>
        <w:t xml:space="preserve">.  Face to face learning is available to book via the </w:t>
      </w:r>
      <w:hyperlink r:id="rId54" w:history="1">
        <w:r w:rsidR="00AF72F8" w:rsidRPr="00886A8F">
          <w:rPr>
            <w:rStyle w:val="Hyperlink"/>
            <w:rFonts w:asciiTheme="majorHAnsi" w:hAnsiTheme="majorHAnsi" w:cs="Arial"/>
            <w:sz w:val="22"/>
            <w:szCs w:val="22"/>
          </w:rPr>
          <w:t>Stay Safe partnership website.</w:t>
        </w:r>
      </w:hyperlink>
    </w:p>
    <w:p w14:paraId="2719A43F" w14:textId="77777777" w:rsidR="00AF72F8" w:rsidRPr="00886A8F" w:rsidRDefault="00AF72F8" w:rsidP="00312D04">
      <w:pPr>
        <w:rPr>
          <w:rFonts w:asciiTheme="majorHAnsi" w:hAnsiTheme="majorHAnsi" w:cs="Arial"/>
          <w:sz w:val="22"/>
          <w:szCs w:val="22"/>
        </w:rPr>
      </w:pPr>
    </w:p>
    <w:p w14:paraId="2FDDE8CD" w14:textId="42A6DB58" w:rsidR="00A813CF" w:rsidRPr="00886A8F" w:rsidRDefault="002A67CB" w:rsidP="00312D04">
      <w:pPr>
        <w:rPr>
          <w:rFonts w:asciiTheme="majorHAnsi" w:hAnsiTheme="majorHAnsi" w:cs="Arial"/>
          <w:b/>
          <w:sz w:val="22"/>
          <w:szCs w:val="22"/>
        </w:rPr>
      </w:pPr>
      <w:r w:rsidRPr="00886A8F">
        <w:rPr>
          <w:rFonts w:asciiTheme="majorHAnsi" w:hAnsiTheme="majorHAnsi" w:cs="Arial"/>
          <w:b/>
          <w:sz w:val="22"/>
          <w:szCs w:val="22"/>
        </w:rPr>
        <w:t>6.5</w:t>
      </w:r>
      <w:r w:rsidRPr="00886A8F">
        <w:rPr>
          <w:rFonts w:asciiTheme="majorHAnsi" w:hAnsiTheme="majorHAnsi" w:cs="Arial"/>
          <w:b/>
          <w:sz w:val="22"/>
          <w:szCs w:val="22"/>
        </w:rPr>
        <w:tab/>
      </w:r>
      <w:r w:rsidR="00A813CF" w:rsidRPr="00886A8F">
        <w:rPr>
          <w:rFonts w:asciiTheme="majorHAnsi" w:hAnsiTheme="majorHAnsi" w:cs="Arial"/>
          <w:b/>
          <w:sz w:val="22"/>
          <w:szCs w:val="22"/>
        </w:rPr>
        <w:t>Referral Process</w:t>
      </w:r>
    </w:p>
    <w:p w14:paraId="6BF543D8" w14:textId="77777777" w:rsidR="00A813CF" w:rsidRPr="00886A8F" w:rsidRDefault="00A813CF" w:rsidP="00312D04">
      <w:pPr>
        <w:rPr>
          <w:rFonts w:asciiTheme="majorHAnsi" w:hAnsiTheme="majorHAnsi" w:cs="Arial"/>
          <w:b/>
          <w:sz w:val="22"/>
          <w:szCs w:val="22"/>
        </w:rPr>
      </w:pPr>
    </w:p>
    <w:p w14:paraId="06290111" w14:textId="77F5D18A" w:rsidR="00A813CF" w:rsidRPr="00886A8F" w:rsidRDefault="00A813CF" w:rsidP="00312D04">
      <w:pPr>
        <w:rPr>
          <w:rFonts w:asciiTheme="majorHAnsi" w:hAnsiTheme="majorHAnsi" w:cs="Arial"/>
          <w:sz w:val="22"/>
          <w:szCs w:val="22"/>
        </w:rPr>
      </w:pPr>
      <w:r w:rsidRPr="00886A8F">
        <w:rPr>
          <w:rFonts w:asciiTheme="majorHAnsi" w:hAnsiTheme="majorHAnsi" w:cs="Arial"/>
          <w:sz w:val="22"/>
          <w:szCs w:val="22"/>
        </w:rPr>
        <w:t>As part of the duty to protect young people from the messages of extr</w:t>
      </w:r>
      <w:r w:rsidR="00010C8C" w:rsidRPr="00886A8F">
        <w:rPr>
          <w:rFonts w:asciiTheme="majorHAnsi" w:hAnsiTheme="majorHAnsi" w:cs="Arial"/>
          <w:sz w:val="22"/>
          <w:szCs w:val="22"/>
        </w:rPr>
        <w:t>emism, the school will refer any</w:t>
      </w:r>
      <w:r w:rsidRPr="00886A8F">
        <w:rPr>
          <w:rFonts w:asciiTheme="majorHAnsi" w:hAnsiTheme="majorHAnsi" w:cs="Arial"/>
          <w:sz w:val="22"/>
          <w:szCs w:val="22"/>
        </w:rPr>
        <w:t xml:space="preserve"> young person </w:t>
      </w:r>
      <w:r w:rsidR="00010C8C" w:rsidRPr="00886A8F">
        <w:rPr>
          <w:rFonts w:asciiTheme="majorHAnsi" w:hAnsiTheme="majorHAnsi" w:cs="Arial"/>
          <w:sz w:val="22"/>
          <w:szCs w:val="22"/>
        </w:rPr>
        <w:t xml:space="preserve">they are concerned about </w:t>
      </w:r>
      <w:r w:rsidRPr="00886A8F">
        <w:rPr>
          <w:rFonts w:asciiTheme="majorHAnsi" w:hAnsiTheme="majorHAnsi" w:cs="Arial"/>
          <w:sz w:val="22"/>
          <w:szCs w:val="22"/>
        </w:rPr>
        <w:t xml:space="preserve">to the local Prevent team through the Channel process. </w:t>
      </w:r>
      <w:r w:rsidR="00010C8C" w:rsidRPr="00886A8F">
        <w:rPr>
          <w:rFonts w:asciiTheme="majorHAnsi" w:hAnsiTheme="majorHAnsi" w:cs="Arial"/>
          <w:sz w:val="22"/>
          <w:szCs w:val="22"/>
        </w:rPr>
        <w:t xml:space="preserve">The Channel referral form can be found through the LSCB website link above and should be returned to the email provided </w:t>
      </w:r>
      <w:hyperlink r:id="rId55" w:history="1">
        <w:r w:rsidR="00B83D77" w:rsidRPr="00886A8F">
          <w:rPr>
            <w:rStyle w:val="Hyperlink"/>
            <w:rFonts w:asciiTheme="majorHAnsi" w:hAnsiTheme="majorHAnsi" w:cs="Arial"/>
          </w:rPr>
          <w:t>channel@lincs.pnn.police.uk</w:t>
        </w:r>
      </w:hyperlink>
      <w:r w:rsidR="00B83D77" w:rsidRPr="00886A8F">
        <w:rPr>
          <w:rFonts w:asciiTheme="majorHAnsi" w:hAnsiTheme="majorHAnsi" w:cs="Arial"/>
        </w:rPr>
        <w:t xml:space="preserve"> </w:t>
      </w:r>
      <w:r w:rsidR="00B83D77" w:rsidRPr="00886A8F">
        <w:rPr>
          <w:rFonts w:asciiTheme="majorHAnsi" w:hAnsiTheme="majorHAnsi" w:cs="Arial"/>
          <w:sz w:val="22"/>
          <w:szCs w:val="22"/>
        </w:rPr>
        <w:t xml:space="preserve"> </w:t>
      </w:r>
      <w:r w:rsidR="003E4A7B" w:rsidRPr="00886A8F">
        <w:rPr>
          <w:rFonts w:asciiTheme="majorHAnsi" w:hAnsiTheme="majorHAnsi" w:cs="Arial"/>
          <w:sz w:val="22"/>
          <w:szCs w:val="22"/>
        </w:rPr>
        <w:t xml:space="preserve">The school may also email </w:t>
      </w:r>
      <w:hyperlink r:id="rId56" w:history="1">
        <w:r w:rsidR="003E4A7B" w:rsidRPr="00886A8F">
          <w:rPr>
            <w:rStyle w:val="Hyperlink"/>
            <w:rFonts w:asciiTheme="majorHAnsi" w:hAnsiTheme="majorHAnsi" w:cs="Arial"/>
            <w:sz w:val="22"/>
            <w:szCs w:val="22"/>
          </w:rPr>
          <w:t>prevent@lincs.pnn.police.uk</w:t>
        </w:r>
      </w:hyperlink>
      <w:r w:rsidR="003E4A7B" w:rsidRPr="00886A8F">
        <w:rPr>
          <w:rFonts w:asciiTheme="majorHAnsi" w:hAnsiTheme="majorHAnsi" w:cs="Arial"/>
          <w:sz w:val="22"/>
          <w:szCs w:val="22"/>
        </w:rPr>
        <w:t xml:space="preserve"> to seek advice and support. Should a school use the child protection referral process through Customer Service Centre 01522 782111, the CSC will ask the school to complete a channel form if there are any concerns related to extremism and </w:t>
      </w:r>
      <w:r w:rsidR="00B83D77" w:rsidRPr="00886A8F">
        <w:rPr>
          <w:rFonts w:asciiTheme="majorHAnsi" w:hAnsiTheme="majorHAnsi" w:cs="Arial"/>
          <w:sz w:val="22"/>
          <w:szCs w:val="22"/>
        </w:rPr>
        <w:t>radicalis</w:t>
      </w:r>
      <w:r w:rsidR="003E4A7B" w:rsidRPr="00886A8F">
        <w:rPr>
          <w:rFonts w:asciiTheme="majorHAnsi" w:hAnsiTheme="majorHAnsi" w:cs="Arial"/>
          <w:sz w:val="22"/>
          <w:szCs w:val="22"/>
        </w:rPr>
        <w:t>ation. Where the school has serious concerns about the vulnerability of a young person in relation to extremist behaviour, then the school should make a call to the Police on 999</w:t>
      </w:r>
      <w:r w:rsidR="00B83D77" w:rsidRPr="00886A8F">
        <w:rPr>
          <w:rFonts w:asciiTheme="majorHAnsi" w:hAnsiTheme="majorHAnsi" w:cs="Arial"/>
          <w:sz w:val="22"/>
          <w:szCs w:val="22"/>
        </w:rPr>
        <w:t>.</w:t>
      </w:r>
      <w:r w:rsidR="003E4A7B" w:rsidRPr="00886A8F">
        <w:rPr>
          <w:rFonts w:asciiTheme="majorHAnsi" w:hAnsiTheme="majorHAnsi" w:cs="Arial"/>
          <w:sz w:val="22"/>
          <w:szCs w:val="22"/>
        </w:rPr>
        <w:t xml:space="preserve"> </w:t>
      </w:r>
    </w:p>
    <w:p w14:paraId="6F38DC1B" w14:textId="77777777" w:rsidR="00A813CF" w:rsidRPr="00886A8F" w:rsidRDefault="00A813CF" w:rsidP="00312D04">
      <w:pPr>
        <w:rPr>
          <w:rFonts w:asciiTheme="majorHAnsi" w:hAnsiTheme="majorHAnsi" w:cs="Arial"/>
          <w:sz w:val="22"/>
          <w:szCs w:val="22"/>
        </w:rPr>
      </w:pPr>
    </w:p>
    <w:p w14:paraId="23BD1A17" w14:textId="163990F1" w:rsidR="00312D04" w:rsidRPr="00886A8F" w:rsidRDefault="002A67CB" w:rsidP="00312D04">
      <w:pPr>
        <w:rPr>
          <w:rFonts w:asciiTheme="majorHAnsi" w:hAnsiTheme="majorHAnsi" w:cs="Arial"/>
          <w:b/>
          <w:sz w:val="22"/>
          <w:szCs w:val="22"/>
        </w:rPr>
      </w:pPr>
      <w:r w:rsidRPr="00886A8F">
        <w:rPr>
          <w:rFonts w:asciiTheme="majorHAnsi" w:hAnsiTheme="majorHAnsi" w:cs="Arial"/>
          <w:b/>
          <w:sz w:val="22"/>
          <w:szCs w:val="22"/>
        </w:rPr>
        <w:t>6.6</w:t>
      </w:r>
      <w:r w:rsidRPr="00886A8F">
        <w:rPr>
          <w:rFonts w:asciiTheme="majorHAnsi" w:hAnsiTheme="majorHAnsi" w:cs="Arial"/>
          <w:b/>
          <w:sz w:val="22"/>
          <w:szCs w:val="22"/>
        </w:rPr>
        <w:tab/>
      </w:r>
      <w:r w:rsidR="00312D04" w:rsidRPr="00886A8F">
        <w:rPr>
          <w:rFonts w:asciiTheme="majorHAnsi" w:hAnsiTheme="majorHAnsi" w:cs="Arial"/>
          <w:b/>
          <w:sz w:val="22"/>
          <w:szCs w:val="22"/>
        </w:rPr>
        <w:t xml:space="preserve">IT policies </w:t>
      </w:r>
    </w:p>
    <w:p w14:paraId="289EA638" w14:textId="77777777" w:rsidR="00312D04" w:rsidRPr="00886A8F" w:rsidRDefault="00312D04" w:rsidP="00312D04">
      <w:pPr>
        <w:rPr>
          <w:rFonts w:asciiTheme="majorHAnsi" w:hAnsiTheme="majorHAnsi" w:cs="Arial"/>
          <w:b/>
          <w:sz w:val="22"/>
          <w:szCs w:val="22"/>
        </w:rPr>
      </w:pPr>
    </w:p>
    <w:p w14:paraId="695B7F38" w14:textId="77777777" w:rsidR="00312D04" w:rsidRPr="00886A8F" w:rsidRDefault="00312D04" w:rsidP="00312D04">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Settings are expected to ensure that children are safe from online terrorist and extremist material, typically via appropriate levels of filtering.</w:t>
      </w:r>
    </w:p>
    <w:p w14:paraId="762C6F1E" w14:textId="0E171436" w:rsidR="00312D04" w:rsidRPr="00886A8F" w:rsidRDefault="00312D04" w:rsidP="00312D04">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Settings can requ</w:t>
      </w:r>
      <w:r w:rsidR="00D34129" w:rsidRPr="00886A8F">
        <w:rPr>
          <w:rFonts w:asciiTheme="majorHAnsi" w:hAnsiTheme="majorHAnsi" w:cs="Arial"/>
          <w:color w:val="2D2D2D"/>
          <w:sz w:val="22"/>
          <w:szCs w:val="22"/>
          <w:lang w:val="en"/>
        </w:rPr>
        <w:t>ire pupils and staff to abide b</w:t>
      </w:r>
      <w:r w:rsidRPr="00886A8F">
        <w:rPr>
          <w:rFonts w:asciiTheme="majorHAnsi" w:hAnsiTheme="majorHAnsi" w:cs="Arial"/>
          <w:color w:val="2D2D2D"/>
          <w:sz w:val="22"/>
          <w:szCs w:val="22"/>
          <w:lang w:val="en"/>
        </w:rPr>
        <w:t>y acceptable user polices which make clear that accessing such sites is unacceptable.  Using school equipment to send terrorist publications to others would be a criminal offence.</w:t>
      </w:r>
    </w:p>
    <w:p w14:paraId="21AFC1B2" w14:textId="77777777" w:rsidR="00312D04" w:rsidRPr="00886A8F" w:rsidRDefault="00312D04" w:rsidP="00312D04">
      <w:pPr>
        <w:rPr>
          <w:rFonts w:asciiTheme="majorHAnsi" w:hAnsiTheme="majorHAnsi" w:cs="Arial"/>
          <w:b/>
          <w:sz w:val="22"/>
          <w:szCs w:val="22"/>
        </w:rPr>
      </w:pPr>
    </w:p>
    <w:p w14:paraId="6EA67D70" w14:textId="397A3C73" w:rsidR="00312D04" w:rsidRPr="00886A8F" w:rsidRDefault="002A67CB" w:rsidP="00312D04">
      <w:pPr>
        <w:rPr>
          <w:rFonts w:asciiTheme="majorHAnsi" w:hAnsiTheme="majorHAnsi" w:cs="Arial"/>
          <w:b/>
          <w:sz w:val="22"/>
          <w:szCs w:val="22"/>
        </w:rPr>
      </w:pPr>
      <w:r w:rsidRPr="00886A8F">
        <w:rPr>
          <w:rFonts w:asciiTheme="majorHAnsi" w:hAnsiTheme="majorHAnsi" w:cs="Arial"/>
          <w:b/>
          <w:sz w:val="22"/>
          <w:szCs w:val="22"/>
        </w:rPr>
        <w:t>6.7</w:t>
      </w:r>
      <w:r w:rsidRPr="00886A8F">
        <w:rPr>
          <w:rFonts w:asciiTheme="majorHAnsi" w:hAnsiTheme="majorHAnsi" w:cs="Arial"/>
          <w:b/>
          <w:sz w:val="22"/>
          <w:szCs w:val="22"/>
        </w:rPr>
        <w:tab/>
      </w:r>
      <w:r w:rsidR="00312D04" w:rsidRPr="00886A8F">
        <w:rPr>
          <w:rFonts w:asciiTheme="majorHAnsi" w:hAnsiTheme="majorHAnsi" w:cs="Arial"/>
          <w:b/>
          <w:sz w:val="22"/>
          <w:szCs w:val="22"/>
        </w:rPr>
        <w:t xml:space="preserve">Monitoring and enforcement </w:t>
      </w:r>
    </w:p>
    <w:p w14:paraId="04271F3D" w14:textId="77777777" w:rsidR="00312D04" w:rsidRPr="00886A8F" w:rsidRDefault="00312D04" w:rsidP="00312D04">
      <w:pPr>
        <w:rPr>
          <w:rFonts w:asciiTheme="majorHAnsi" w:hAnsiTheme="majorHAnsi" w:cs="Arial"/>
          <w:b/>
          <w:sz w:val="22"/>
          <w:szCs w:val="22"/>
        </w:rPr>
      </w:pPr>
    </w:p>
    <w:p w14:paraId="6BE609B3" w14:textId="77777777" w:rsidR="00312D04" w:rsidRPr="00886A8F" w:rsidRDefault="00312D04" w:rsidP="00312D04">
      <w:pPr>
        <w:rPr>
          <w:rFonts w:asciiTheme="majorHAnsi" w:hAnsiTheme="majorHAnsi" w:cs="Arial"/>
          <w:color w:val="2D2D2D"/>
          <w:sz w:val="22"/>
          <w:szCs w:val="22"/>
          <w:lang w:val="en"/>
        </w:rPr>
      </w:pPr>
      <w:r w:rsidRPr="00886A8F">
        <w:rPr>
          <w:rFonts w:asciiTheme="majorHAnsi" w:hAnsiTheme="majorHAnsi" w:cs="Arial"/>
          <w:color w:val="2D2D2D"/>
          <w:sz w:val="22"/>
          <w:szCs w:val="22"/>
          <w:lang w:val="en"/>
        </w:rPr>
        <w:t>Ofsted inspectors will assess the settings approach to keeping children safe from the dangers of radicalisation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14:paraId="730F0E1D" w14:textId="77777777" w:rsidR="00312D04" w:rsidRPr="00886A8F" w:rsidRDefault="00312D04" w:rsidP="00312D04">
      <w:pPr>
        <w:rPr>
          <w:rFonts w:asciiTheme="majorHAnsi" w:hAnsiTheme="majorHAnsi" w:cs="Arial"/>
          <w:b/>
          <w:sz w:val="22"/>
          <w:szCs w:val="22"/>
        </w:rPr>
      </w:pPr>
    </w:p>
    <w:p w14:paraId="239D5291" w14:textId="216DEBE2" w:rsidR="00312D04" w:rsidRPr="00886A8F" w:rsidRDefault="002A67CB" w:rsidP="00312D04">
      <w:pPr>
        <w:rPr>
          <w:rFonts w:asciiTheme="majorHAnsi" w:hAnsiTheme="majorHAnsi" w:cs="Arial"/>
          <w:b/>
          <w:sz w:val="22"/>
          <w:szCs w:val="22"/>
        </w:rPr>
      </w:pPr>
      <w:r w:rsidRPr="00886A8F">
        <w:rPr>
          <w:rFonts w:asciiTheme="majorHAnsi" w:hAnsiTheme="majorHAnsi" w:cs="Arial"/>
          <w:b/>
          <w:sz w:val="22"/>
          <w:szCs w:val="22"/>
        </w:rPr>
        <w:t>6.8</w:t>
      </w:r>
      <w:r w:rsidRPr="00886A8F">
        <w:rPr>
          <w:rFonts w:asciiTheme="majorHAnsi" w:hAnsiTheme="majorHAnsi" w:cs="Arial"/>
          <w:b/>
          <w:sz w:val="22"/>
          <w:szCs w:val="22"/>
        </w:rPr>
        <w:tab/>
      </w:r>
      <w:r w:rsidR="00312D04" w:rsidRPr="00886A8F">
        <w:rPr>
          <w:rFonts w:asciiTheme="majorHAnsi" w:hAnsiTheme="majorHAnsi" w:cs="Arial"/>
          <w:b/>
          <w:sz w:val="22"/>
          <w:szCs w:val="22"/>
        </w:rPr>
        <w:t>Wider issues to consider:</w:t>
      </w:r>
    </w:p>
    <w:p w14:paraId="65754B08" w14:textId="77777777" w:rsidR="00312D04" w:rsidRPr="00886A8F" w:rsidRDefault="00312D04" w:rsidP="00312D04">
      <w:pPr>
        <w:rPr>
          <w:rFonts w:asciiTheme="majorHAnsi" w:hAnsiTheme="majorHAnsi" w:cs="Arial"/>
          <w:b/>
          <w:sz w:val="22"/>
          <w:szCs w:val="22"/>
        </w:rPr>
      </w:pPr>
    </w:p>
    <w:p w14:paraId="5FCC6140" w14:textId="77777777" w:rsidR="00312D04" w:rsidRPr="00886A8F" w:rsidRDefault="00312D04" w:rsidP="00312D04">
      <w:pPr>
        <w:autoSpaceDE w:val="0"/>
        <w:autoSpaceDN w:val="0"/>
        <w:adjustRightInd w:val="0"/>
        <w:rPr>
          <w:rFonts w:asciiTheme="majorHAnsi" w:hAnsiTheme="majorHAnsi" w:cs="Arial"/>
          <w:sz w:val="22"/>
          <w:szCs w:val="22"/>
        </w:rPr>
      </w:pPr>
      <w:r w:rsidRPr="00886A8F">
        <w:rPr>
          <w:rFonts w:asciiTheme="majorHAnsi" w:hAnsiTheme="majorHAnsi" w:cs="Arial"/>
          <w:sz w:val="22"/>
          <w:szCs w:val="22"/>
        </w:rPr>
        <w:t>These are some further areas to consider in implementing the prevent agenda:</w:t>
      </w:r>
    </w:p>
    <w:p w14:paraId="3EBBAAF1" w14:textId="77777777" w:rsidR="00312D04" w:rsidRPr="00886A8F" w:rsidRDefault="00312D04" w:rsidP="00312D04">
      <w:pPr>
        <w:autoSpaceDE w:val="0"/>
        <w:autoSpaceDN w:val="0"/>
        <w:adjustRightInd w:val="0"/>
        <w:rPr>
          <w:rFonts w:asciiTheme="majorHAnsi" w:hAnsiTheme="majorHAnsi" w:cs="Arial"/>
          <w:sz w:val="22"/>
          <w:szCs w:val="22"/>
        </w:rPr>
      </w:pPr>
    </w:p>
    <w:p w14:paraId="4099BF76" w14:textId="77777777" w:rsidR="00312D04" w:rsidRPr="00886A8F" w:rsidRDefault="00312D04" w:rsidP="00312D04">
      <w:pPr>
        <w:pStyle w:val="ListParagraph"/>
        <w:numPr>
          <w:ilvl w:val="0"/>
          <w:numId w:val="19"/>
        </w:numPr>
        <w:autoSpaceDE w:val="0"/>
        <w:autoSpaceDN w:val="0"/>
        <w:adjustRightInd w:val="0"/>
        <w:rPr>
          <w:rFonts w:asciiTheme="majorHAnsi" w:hAnsiTheme="majorHAnsi" w:cs="Arial"/>
          <w:sz w:val="22"/>
          <w:szCs w:val="22"/>
        </w:rPr>
      </w:pPr>
      <w:r w:rsidRPr="00886A8F">
        <w:rPr>
          <w:rFonts w:asciiTheme="majorHAnsi" w:hAnsiTheme="majorHAnsi" w:cs="Arial"/>
          <w:sz w:val="22"/>
          <w:szCs w:val="22"/>
        </w:rPr>
        <w:t>Settings are required to promote the fundamental British values of democracy, the rule of law, individual liberty and mutual respect and tolerance for those with different faiths and beliefs.</w:t>
      </w:r>
    </w:p>
    <w:p w14:paraId="6552D886" w14:textId="77777777" w:rsidR="00312D04" w:rsidRPr="00886A8F" w:rsidRDefault="00312D04" w:rsidP="00312D04">
      <w:pPr>
        <w:pStyle w:val="ListParagraph"/>
        <w:numPr>
          <w:ilvl w:val="0"/>
          <w:numId w:val="19"/>
        </w:numPr>
        <w:autoSpaceDE w:val="0"/>
        <w:autoSpaceDN w:val="0"/>
        <w:adjustRightInd w:val="0"/>
        <w:rPr>
          <w:rFonts w:asciiTheme="majorHAnsi" w:hAnsiTheme="majorHAnsi" w:cs="Arial"/>
          <w:sz w:val="22"/>
          <w:szCs w:val="22"/>
        </w:rPr>
      </w:pPr>
      <w:r w:rsidRPr="00886A8F">
        <w:rPr>
          <w:rFonts w:asciiTheme="majorHAnsi" w:hAnsiTheme="majorHAnsi" w:cs="Arial"/>
          <w:sz w:val="22"/>
          <w:szCs w:val="22"/>
        </w:rPr>
        <w:t>Curriculum including a balanced Religious Education, Personal Social and Health Education etc.</w:t>
      </w:r>
    </w:p>
    <w:p w14:paraId="36497189" w14:textId="77777777" w:rsidR="00312D04" w:rsidRPr="00886A8F" w:rsidRDefault="00312D04" w:rsidP="00312D04">
      <w:pPr>
        <w:pStyle w:val="ListParagraph"/>
        <w:autoSpaceDE w:val="0"/>
        <w:autoSpaceDN w:val="0"/>
        <w:adjustRightInd w:val="0"/>
        <w:rPr>
          <w:rFonts w:asciiTheme="majorHAnsi" w:hAnsiTheme="majorHAnsi" w:cs="Arial"/>
          <w:sz w:val="22"/>
          <w:szCs w:val="22"/>
        </w:rPr>
      </w:pPr>
    </w:p>
    <w:p w14:paraId="3A955AFA" w14:textId="77777777" w:rsidR="00312D04" w:rsidRPr="00886A8F" w:rsidRDefault="00312D04" w:rsidP="00312D04">
      <w:pPr>
        <w:rPr>
          <w:rStyle w:val="Hyperlink"/>
          <w:rFonts w:asciiTheme="majorHAnsi" w:hAnsiTheme="majorHAnsi" w:cs="Arial"/>
          <w:sz w:val="22"/>
          <w:szCs w:val="22"/>
        </w:rPr>
      </w:pPr>
      <w:r w:rsidRPr="00886A8F">
        <w:rPr>
          <w:rFonts w:asciiTheme="majorHAnsi" w:hAnsiTheme="majorHAnsi" w:cs="Arial"/>
          <w:sz w:val="22"/>
          <w:szCs w:val="22"/>
        </w:rPr>
        <w:t xml:space="preserve">EMTET is the Ethnic Minority and Traveller Education Team who can support settings by working with individuals who are victims of racism or are perpetrators of racism or have racist views.  In addition they can sign post settings to other organisations which will be able to support with other similar issues.  EMTET contact details are 01427 787190, </w:t>
      </w:r>
      <w:hyperlink r:id="rId57" w:history="1">
        <w:r w:rsidRPr="00886A8F">
          <w:rPr>
            <w:rStyle w:val="Hyperlink"/>
            <w:rFonts w:asciiTheme="majorHAnsi" w:hAnsiTheme="majorHAnsi" w:cs="Arial"/>
            <w:sz w:val="22"/>
            <w:szCs w:val="22"/>
          </w:rPr>
          <w:t>www.lincolnshire.gov.uk/emtet</w:t>
        </w:r>
      </w:hyperlink>
    </w:p>
    <w:p w14:paraId="70CFC97D" w14:textId="77777777" w:rsidR="007E5EFB" w:rsidRPr="00886A8F" w:rsidRDefault="007E5EFB" w:rsidP="007E5EFB">
      <w:pPr>
        <w:rPr>
          <w:rStyle w:val="Hyperlink"/>
          <w:rFonts w:asciiTheme="majorHAnsi" w:hAnsiTheme="majorHAnsi" w:cs="Arial"/>
          <w:sz w:val="22"/>
          <w:szCs w:val="22"/>
        </w:rPr>
      </w:pPr>
    </w:p>
    <w:p w14:paraId="0A9466BB" w14:textId="77777777" w:rsidR="00BA3C39" w:rsidRPr="00886A8F" w:rsidRDefault="00BA3C39" w:rsidP="007E5EFB">
      <w:pPr>
        <w:rPr>
          <w:rStyle w:val="Hyperlink"/>
          <w:rFonts w:asciiTheme="majorHAnsi" w:hAnsiTheme="majorHAnsi" w:cs="Arial"/>
          <w:sz w:val="22"/>
          <w:szCs w:val="22"/>
        </w:rPr>
      </w:pPr>
    </w:p>
    <w:p w14:paraId="6E71BD9D" w14:textId="37E3AA76" w:rsidR="007E5EFB" w:rsidRPr="00886A8F" w:rsidRDefault="002A67CB" w:rsidP="007E5EFB">
      <w:pPr>
        <w:rPr>
          <w:rStyle w:val="Hyperlink"/>
          <w:rFonts w:asciiTheme="majorHAnsi" w:hAnsiTheme="majorHAnsi" w:cs="Arial"/>
          <w:b/>
          <w:color w:val="auto"/>
          <w:sz w:val="22"/>
          <w:szCs w:val="22"/>
          <w:u w:val="none"/>
        </w:rPr>
      </w:pPr>
      <w:r w:rsidRPr="00886A8F">
        <w:rPr>
          <w:rStyle w:val="Hyperlink"/>
          <w:rFonts w:asciiTheme="majorHAnsi" w:hAnsiTheme="majorHAnsi" w:cs="Arial"/>
          <w:b/>
          <w:color w:val="auto"/>
          <w:sz w:val="22"/>
          <w:szCs w:val="22"/>
          <w:u w:val="none"/>
        </w:rPr>
        <w:t>7</w:t>
      </w:r>
      <w:r w:rsidRPr="00886A8F">
        <w:rPr>
          <w:rStyle w:val="Hyperlink"/>
          <w:rFonts w:asciiTheme="majorHAnsi" w:hAnsiTheme="majorHAnsi" w:cs="Arial"/>
          <w:b/>
          <w:color w:val="auto"/>
          <w:sz w:val="22"/>
          <w:szCs w:val="22"/>
          <w:u w:val="none"/>
        </w:rPr>
        <w:tab/>
      </w:r>
      <w:r w:rsidR="00B83D77" w:rsidRPr="00886A8F">
        <w:rPr>
          <w:rStyle w:val="Hyperlink"/>
          <w:rFonts w:asciiTheme="majorHAnsi" w:hAnsiTheme="majorHAnsi" w:cs="Arial"/>
          <w:b/>
          <w:color w:val="auto"/>
          <w:sz w:val="22"/>
          <w:szCs w:val="22"/>
          <w:u w:val="none"/>
        </w:rPr>
        <w:t>FEMALE GENITAL MUTILATION (FGM)</w:t>
      </w:r>
    </w:p>
    <w:p w14:paraId="1C841DF5" w14:textId="77777777" w:rsidR="007E5EFB" w:rsidRPr="00886A8F" w:rsidRDefault="007E5EFB" w:rsidP="007E5EFB">
      <w:pPr>
        <w:rPr>
          <w:rStyle w:val="Hyperlink"/>
          <w:rFonts w:asciiTheme="majorHAnsi" w:hAnsiTheme="majorHAnsi" w:cs="Arial"/>
          <w:sz w:val="22"/>
          <w:szCs w:val="22"/>
        </w:rPr>
      </w:pPr>
    </w:p>
    <w:p w14:paraId="7EBAB2D4" w14:textId="77777777" w:rsidR="00E436AC" w:rsidRPr="00EC34C3" w:rsidRDefault="007E5EFB" w:rsidP="00E436AC">
      <w:pPr>
        <w:rPr>
          <w:rFonts w:asciiTheme="majorHAnsi" w:hAnsiTheme="majorHAnsi" w:cs="Arial"/>
          <w:sz w:val="22"/>
          <w:szCs w:val="22"/>
        </w:rPr>
      </w:pPr>
      <w:r w:rsidRPr="00886A8F">
        <w:rPr>
          <w:rFonts w:asciiTheme="majorHAnsi" w:hAnsiTheme="majorHAnsi"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6A8F">
        <w:rPr>
          <w:rFonts w:asciiTheme="majorHAnsi" w:hAnsiTheme="majorHAnsi" w:cs="Arial"/>
          <w:sz w:val="22"/>
          <w:szCs w:val="22"/>
          <w:u w:val="single"/>
        </w:rPr>
        <w:t>personal duty</w:t>
      </w:r>
      <w:r w:rsidRPr="00886A8F">
        <w:rPr>
          <w:rFonts w:asciiTheme="majorHAnsi" w:hAnsiTheme="majorHAnsi" w:cs="Arial"/>
          <w:sz w:val="22"/>
          <w:szCs w:val="22"/>
        </w:rPr>
        <w:t xml:space="preserve"> and cannot be transferred to anyone else. The new mandatory reporting duty related to a disclosure that FGM has already happened and this should be reported to the Police on 101. </w:t>
      </w:r>
      <w:r w:rsidRPr="00EC34C3">
        <w:rPr>
          <w:rFonts w:asciiTheme="majorHAnsi" w:hAnsiTheme="majorHAnsi" w:cs="Arial"/>
          <w:sz w:val="22"/>
          <w:szCs w:val="22"/>
        </w:rPr>
        <w:t>Where a girl discloses information that identifies her as at risk of FGM, professionals should follow the n</w:t>
      </w:r>
      <w:r w:rsidR="00E436AC" w:rsidRPr="00EC34C3">
        <w:rPr>
          <w:rFonts w:asciiTheme="majorHAnsi" w:hAnsiTheme="majorHAnsi" w:cs="Arial"/>
          <w:sz w:val="22"/>
          <w:szCs w:val="22"/>
        </w:rPr>
        <w:t xml:space="preserve">ormal safeguarding procedures. </w:t>
      </w:r>
    </w:p>
    <w:p w14:paraId="3C699B25" w14:textId="77777777" w:rsidR="00E436AC" w:rsidRPr="00EC34C3" w:rsidRDefault="00E436AC" w:rsidP="00E436AC">
      <w:pPr>
        <w:rPr>
          <w:rFonts w:asciiTheme="majorHAnsi" w:hAnsiTheme="majorHAnsi" w:cs="Arial"/>
          <w:sz w:val="22"/>
          <w:szCs w:val="22"/>
        </w:rPr>
      </w:pPr>
    </w:p>
    <w:p w14:paraId="2B39D96A" w14:textId="34344E2D" w:rsidR="00E436AC" w:rsidRPr="00EC34C3" w:rsidRDefault="00E436AC" w:rsidP="00E436AC">
      <w:pPr>
        <w:rPr>
          <w:rFonts w:asciiTheme="majorHAnsi" w:hAnsiTheme="majorHAnsi" w:cs="Arial"/>
          <w:sz w:val="22"/>
          <w:szCs w:val="22"/>
        </w:rPr>
      </w:pPr>
      <w:r w:rsidRPr="00EC34C3">
        <w:rPr>
          <w:rFonts w:asciiTheme="majorHAnsi" w:hAnsiTheme="majorHAnsi" w:cs="Arial"/>
          <w:b/>
          <w:sz w:val="22"/>
          <w:szCs w:val="22"/>
        </w:rPr>
        <w:t>8             YOUTH PRODUCED SEXUAL IMAGERY (SEXTING)</w:t>
      </w:r>
    </w:p>
    <w:p w14:paraId="65568342" w14:textId="77777777" w:rsidR="00E436AC" w:rsidRPr="00EC34C3" w:rsidRDefault="00E436AC" w:rsidP="00E436AC">
      <w:pPr>
        <w:rPr>
          <w:rFonts w:asciiTheme="majorHAnsi" w:hAnsiTheme="majorHAnsi" w:cs="Arial"/>
          <w:b/>
          <w:sz w:val="22"/>
          <w:szCs w:val="22"/>
        </w:rPr>
      </w:pPr>
    </w:p>
    <w:p w14:paraId="42F66D51" w14:textId="089A9A40"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We have a duty of care towards our pupils and an obligation to support them in being safe in the online world as well as the physical world. </w:t>
      </w:r>
    </w:p>
    <w:p w14:paraId="02CC9D50" w14:textId="77777777" w:rsidR="00E436AC" w:rsidRPr="00EC34C3" w:rsidRDefault="00E436AC" w:rsidP="00E436AC">
      <w:pPr>
        <w:rPr>
          <w:rFonts w:asciiTheme="majorHAnsi" w:hAnsiTheme="majorHAnsi" w:cs="Arial"/>
          <w:b/>
          <w:bCs/>
          <w:sz w:val="22"/>
          <w:szCs w:val="22"/>
          <w:lang w:val="en-GB"/>
        </w:rPr>
      </w:pPr>
    </w:p>
    <w:p w14:paraId="7EBBB437"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There are a number of definitions of sexting but for the purposes of this policy sexting is simply defined as:</w:t>
      </w:r>
    </w:p>
    <w:p w14:paraId="01FD9DFE"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Images or videos generated</w:t>
      </w:r>
    </w:p>
    <w:p w14:paraId="79A2D4FD"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by children under the age of 18, or</w:t>
      </w:r>
    </w:p>
    <w:p w14:paraId="76D1E532"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 of children under the age of 18 that are of a sexual nature or are indecent. </w:t>
      </w:r>
    </w:p>
    <w:p w14:paraId="6D52A6AC" w14:textId="77777777" w:rsidR="00E436AC" w:rsidRPr="00EC34C3" w:rsidRDefault="00E436AC" w:rsidP="00E436AC">
      <w:pPr>
        <w:rPr>
          <w:rFonts w:asciiTheme="majorHAnsi" w:hAnsiTheme="majorHAnsi" w:cs="Arial"/>
          <w:sz w:val="22"/>
          <w:szCs w:val="22"/>
          <w:lang w:val="en-GB"/>
        </w:rPr>
      </w:pPr>
    </w:p>
    <w:p w14:paraId="16D109E6"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These images are shared between young people and/or adults via a mobile phone, handheld device or websites with people they may not even know.</w:t>
      </w:r>
    </w:p>
    <w:p w14:paraId="6C75884E" w14:textId="77777777" w:rsidR="00E436AC" w:rsidRPr="00EC34C3" w:rsidRDefault="00E436AC" w:rsidP="00E436AC">
      <w:pPr>
        <w:rPr>
          <w:rFonts w:asciiTheme="majorHAnsi" w:hAnsiTheme="majorHAnsi" w:cs="Arial"/>
          <w:sz w:val="22"/>
          <w:szCs w:val="22"/>
          <w:lang w:val="en-GB"/>
        </w:rPr>
      </w:pPr>
    </w:p>
    <w:p w14:paraId="73FB0AAC"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14:paraId="00D56FE2" w14:textId="77777777" w:rsidR="00E436AC" w:rsidRPr="00EC34C3" w:rsidRDefault="00E436AC" w:rsidP="00E436AC">
      <w:pPr>
        <w:rPr>
          <w:rFonts w:asciiTheme="majorHAnsi" w:hAnsiTheme="majorHAnsi" w:cs="Arial"/>
          <w:sz w:val="22"/>
          <w:szCs w:val="22"/>
          <w:lang w:val="en-GB"/>
        </w:rPr>
      </w:pPr>
    </w:p>
    <w:p w14:paraId="1731ED46"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Any situations involving our pupils and youth produced sexual imagery are taken seriously as potentially being indicative of a wider safeguarding or child protection concern or as being problematic sexual behaviour.   The understanding of children and young people around the potential implications of taking and/or sharing youth </w:t>
      </w:r>
      <w:r w:rsidRPr="00EC34C3">
        <w:rPr>
          <w:rFonts w:asciiTheme="majorHAnsi" w:hAnsiTheme="majorHAnsi" w:cs="Arial"/>
          <w:sz w:val="22"/>
          <w:szCs w:val="22"/>
          <w:lang w:val="en-GB"/>
        </w:rPr>
        <w:lastRenderedPageBreak/>
        <w:t>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14:paraId="7168446F" w14:textId="77777777" w:rsidR="00E436AC" w:rsidRPr="00EC34C3" w:rsidRDefault="00E436AC" w:rsidP="00E436AC">
      <w:pPr>
        <w:rPr>
          <w:rFonts w:asciiTheme="majorHAnsi" w:hAnsiTheme="majorHAnsi" w:cs="Arial"/>
          <w:sz w:val="22"/>
          <w:szCs w:val="22"/>
          <w:lang w:val="en-GB"/>
        </w:rPr>
      </w:pPr>
    </w:p>
    <w:p w14:paraId="48164FE5"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We follow the guidance and principles in the document, 'Sexting in Schools &amp; Colleges: Responding to incidents and safeguarding young people.' </w:t>
      </w:r>
    </w:p>
    <w:p w14:paraId="1B03E646" w14:textId="77777777" w:rsidR="00E436AC" w:rsidRPr="00EC34C3" w:rsidRDefault="00E436AC" w:rsidP="00E436AC">
      <w:pPr>
        <w:rPr>
          <w:rFonts w:asciiTheme="majorHAnsi" w:hAnsiTheme="majorHAnsi" w:cs="Arial"/>
          <w:sz w:val="22"/>
          <w:szCs w:val="22"/>
          <w:lang w:val="en-GB"/>
        </w:rPr>
      </w:pPr>
    </w:p>
    <w:p w14:paraId="7FA5DC59"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All incidents involving youth produced sexual imagery will be responded to in line with the school’s safeguarding and child protection procedures;</w:t>
      </w:r>
    </w:p>
    <w:p w14:paraId="19034921" w14:textId="77777777" w:rsidR="00E436AC" w:rsidRPr="00EC34C3" w:rsidRDefault="00E436AC" w:rsidP="00E436AC">
      <w:pPr>
        <w:rPr>
          <w:rFonts w:asciiTheme="majorHAnsi" w:hAnsiTheme="majorHAnsi" w:cs="Arial"/>
          <w:sz w:val="22"/>
          <w:szCs w:val="22"/>
          <w:lang w:val="en-GB"/>
        </w:rPr>
      </w:pPr>
    </w:p>
    <w:p w14:paraId="2E194823"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When an incident involving youth produced sexual imagery comes to the attention of the school community: </w:t>
      </w:r>
    </w:p>
    <w:p w14:paraId="1AF135B1" w14:textId="77777777" w:rsidR="00E436AC" w:rsidRPr="00EC34C3" w:rsidRDefault="00E436AC" w:rsidP="00E436AC">
      <w:pPr>
        <w:numPr>
          <w:ilvl w:val="0"/>
          <w:numId w:val="44"/>
        </w:numPr>
        <w:rPr>
          <w:rFonts w:asciiTheme="majorHAnsi" w:hAnsiTheme="majorHAnsi" w:cs="Arial"/>
          <w:sz w:val="22"/>
          <w:szCs w:val="22"/>
          <w:lang w:val="en-GB"/>
        </w:rPr>
      </w:pPr>
      <w:r w:rsidRPr="00EC34C3">
        <w:rPr>
          <w:rFonts w:asciiTheme="majorHAnsi" w:hAnsiTheme="majorHAnsi" w:cs="Arial"/>
          <w:sz w:val="22"/>
          <w:szCs w:val="22"/>
          <w:lang w:val="en-GB"/>
        </w:rPr>
        <w:t>The incident is referred to the DSL as soon as possible and recorded using the usual safeguarding recording system.</w:t>
      </w:r>
    </w:p>
    <w:p w14:paraId="32A58C03" w14:textId="77777777" w:rsidR="00E436AC" w:rsidRPr="00EC34C3" w:rsidRDefault="00E436AC" w:rsidP="00E436AC">
      <w:pPr>
        <w:numPr>
          <w:ilvl w:val="0"/>
          <w:numId w:val="44"/>
        </w:numPr>
        <w:rPr>
          <w:rFonts w:asciiTheme="majorHAnsi" w:hAnsiTheme="majorHAnsi" w:cs="Arial"/>
          <w:sz w:val="22"/>
          <w:szCs w:val="22"/>
          <w:lang w:val="en-GB"/>
        </w:rPr>
      </w:pPr>
      <w:r w:rsidRPr="00EC34C3">
        <w:rPr>
          <w:rFonts w:asciiTheme="majorHAnsi" w:hAnsiTheme="majorHAnsi" w:cs="Arial"/>
          <w:sz w:val="22"/>
          <w:szCs w:val="22"/>
          <w:lang w:val="en-GB"/>
        </w:rPr>
        <w:t xml:space="preserve">The DSL should hold an initial review meeting with appropriate school staff </w:t>
      </w:r>
    </w:p>
    <w:p w14:paraId="13F91839" w14:textId="77777777" w:rsidR="00E436AC" w:rsidRPr="00EC34C3" w:rsidRDefault="00E436AC" w:rsidP="00E436AC">
      <w:pPr>
        <w:numPr>
          <w:ilvl w:val="0"/>
          <w:numId w:val="44"/>
        </w:numPr>
        <w:rPr>
          <w:rFonts w:asciiTheme="majorHAnsi" w:hAnsiTheme="majorHAnsi" w:cs="Arial"/>
          <w:sz w:val="22"/>
          <w:szCs w:val="22"/>
          <w:lang w:val="en-GB"/>
        </w:rPr>
      </w:pPr>
      <w:r w:rsidRPr="00EC34C3">
        <w:rPr>
          <w:rFonts w:asciiTheme="majorHAnsi" w:hAnsiTheme="majorHAnsi" w:cs="Arial"/>
          <w:sz w:val="22"/>
          <w:szCs w:val="22"/>
          <w:lang w:val="en-GB"/>
        </w:rPr>
        <w:t xml:space="preserve">There should be subsequent interviews with the young people involved (if appropriate) </w:t>
      </w:r>
    </w:p>
    <w:p w14:paraId="562300F9" w14:textId="77777777" w:rsidR="00E436AC" w:rsidRPr="00EC34C3" w:rsidRDefault="00E436AC" w:rsidP="00E436AC">
      <w:pPr>
        <w:numPr>
          <w:ilvl w:val="0"/>
          <w:numId w:val="44"/>
        </w:numPr>
        <w:rPr>
          <w:rFonts w:asciiTheme="majorHAnsi" w:hAnsiTheme="majorHAnsi" w:cs="Arial"/>
          <w:sz w:val="22"/>
          <w:szCs w:val="22"/>
          <w:lang w:val="en-GB"/>
        </w:rPr>
      </w:pPr>
      <w:r w:rsidRPr="00EC34C3">
        <w:rPr>
          <w:rFonts w:asciiTheme="majorHAnsi" w:hAnsiTheme="majorHAnsi" w:cs="Arial"/>
          <w:sz w:val="22"/>
          <w:szCs w:val="22"/>
          <w:lang w:val="en-GB"/>
        </w:rPr>
        <w:t xml:space="preserve">Parents/carers should be informed at an early stage and involved in the process unless there is good reason to believe that involving parents would put the young person at risk of harm </w:t>
      </w:r>
    </w:p>
    <w:p w14:paraId="17E92820" w14:textId="77777777" w:rsidR="00E436AC" w:rsidRPr="00EC34C3" w:rsidRDefault="00E436AC" w:rsidP="00E436AC">
      <w:pPr>
        <w:numPr>
          <w:ilvl w:val="0"/>
          <w:numId w:val="44"/>
        </w:numPr>
        <w:rPr>
          <w:rFonts w:asciiTheme="majorHAnsi" w:hAnsiTheme="majorHAnsi" w:cs="Arial"/>
          <w:sz w:val="22"/>
          <w:szCs w:val="22"/>
          <w:lang w:val="en-GB"/>
        </w:rPr>
      </w:pPr>
      <w:r w:rsidRPr="00EC34C3">
        <w:rPr>
          <w:rFonts w:asciiTheme="majorHAnsi" w:hAnsiTheme="majorHAnsi" w:cs="Arial"/>
          <w:sz w:val="22"/>
          <w:szCs w:val="22"/>
          <w:lang w:val="en-GB"/>
        </w:rPr>
        <w:t xml:space="preserve">At any point in the process if there is a concern a young person has been harmed or is at risk of harm a referral should be made to children’s social care and/or the police immediately. </w:t>
      </w:r>
    </w:p>
    <w:p w14:paraId="66B51B08" w14:textId="77777777" w:rsidR="00E436AC" w:rsidRPr="00EC34C3" w:rsidRDefault="00E436AC" w:rsidP="00E436AC">
      <w:pPr>
        <w:rPr>
          <w:rFonts w:asciiTheme="majorHAnsi" w:hAnsiTheme="majorHAnsi" w:cs="Arial"/>
          <w:sz w:val="22"/>
          <w:szCs w:val="22"/>
          <w:lang w:val="en-GB"/>
        </w:rPr>
      </w:pPr>
    </w:p>
    <w:p w14:paraId="4CDADFB7"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14:paraId="03C55935" w14:textId="77777777" w:rsidR="00E436AC" w:rsidRPr="00EC34C3" w:rsidRDefault="00E436AC" w:rsidP="00E436AC">
      <w:pPr>
        <w:rPr>
          <w:rFonts w:asciiTheme="majorHAnsi" w:hAnsiTheme="majorHAnsi" w:cs="Arial"/>
          <w:sz w:val="22"/>
          <w:szCs w:val="22"/>
          <w:lang w:val="en-GB"/>
        </w:rPr>
      </w:pPr>
    </w:p>
    <w:p w14:paraId="44FC050B"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b/>
          <w:bCs/>
          <w:sz w:val="22"/>
          <w:szCs w:val="22"/>
          <w:lang w:val="en-GB"/>
        </w:rPr>
        <w:t xml:space="preserve">Securing and handing over devices to the police </w:t>
      </w:r>
    </w:p>
    <w:p w14:paraId="135A5915" w14:textId="77777777" w:rsidR="00E436AC" w:rsidRPr="00EC34C3" w:rsidRDefault="00E436AC" w:rsidP="00E436AC">
      <w:pPr>
        <w:rPr>
          <w:rFonts w:asciiTheme="majorHAnsi" w:hAnsiTheme="majorHAnsi" w:cs="Arial"/>
          <w:sz w:val="22"/>
          <w:szCs w:val="22"/>
          <w:lang w:val="en-GB"/>
        </w:rPr>
      </w:pPr>
      <w:r w:rsidRPr="00EC34C3">
        <w:rPr>
          <w:rFonts w:asciiTheme="majorHAnsi" w:hAnsiTheme="majorHAnsi" w:cs="Arial"/>
          <w:sz w:val="22"/>
          <w:szCs w:val="22"/>
          <w:lang w:val="en-GB"/>
        </w:rPr>
        <w:t xml:space="preserve">If any devices need to be seized and passed onto the police then the device(s) should be confiscated  and the police should be called. The device should be turned off and placed under lock and key until the police are able to come and retrieve it.  See government guidance,  </w:t>
      </w:r>
      <w:hyperlink r:id="rId58" w:history="1">
        <w:r w:rsidRPr="00EC34C3">
          <w:rPr>
            <w:rStyle w:val="Hyperlink"/>
            <w:rFonts w:asciiTheme="majorHAnsi" w:hAnsiTheme="majorHAnsi" w:cs="Arial"/>
            <w:sz w:val="22"/>
            <w:szCs w:val="22"/>
            <w:lang w:val="en-GB"/>
          </w:rPr>
          <w:t>'Searching, screening and confiscation at school</w:t>
        </w:r>
      </w:hyperlink>
      <w:r w:rsidRPr="00EC34C3">
        <w:rPr>
          <w:rFonts w:asciiTheme="majorHAnsi" w:hAnsiTheme="majorHAnsi" w:cs="Arial"/>
          <w:sz w:val="22"/>
          <w:szCs w:val="22"/>
          <w:lang w:val="en-GB"/>
        </w:rPr>
        <w:t>'.</w:t>
      </w:r>
    </w:p>
    <w:p w14:paraId="7E9A4438" w14:textId="77777777" w:rsidR="00E436AC" w:rsidRPr="00EC34C3" w:rsidRDefault="00E436AC" w:rsidP="00E436AC">
      <w:pPr>
        <w:autoSpaceDE w:val="0"/>
        <w:autoSpaceDN w:val="0"/>
        <w:adjustRightInd w:val="0"/>
        <w:jc w:val="both"/>
        <w:rPr>
          <w:rFonts w:asciiTheme="majorHAnsi" w:eastAsia="Arial" w:hAnsiTheme="majorHAnsi" w:cs="Arial"/>
          <w:color w:val="000000"/>
        </w:rPr>
      </w:pPr>
    </w:p>
    <w:p w14:paraId="40C0AFE6" w14:textId="2947D9F4" w:rsidR="00E436AC" w:rsidRPr="00EC34C3" w:rsidRDefault="00E436AC" w:rsidP="00E436AC">
      <w:pPr>
        <w:autoSpaceDE w:val="0"/>
        <w:autoSpaceDN w:val="0"/>
        <w:adjustRightInd w:val="0"/>
        <w:jc w:val="both"/>
        <w:rPr>
          <w:rFonts w:asciiTheme="majorHAnsi" w:eastAsia="Arial" w:hAnsiTheme="majorHAnsi" w:cs="Arial"/>
          <w:color w:val="000000"/>
        </w:rPr>
      </w:pPr>
      <w:r w:rsidRPr="00EC34C3">
        <w:rPr>
          <w:rFonts w:asciiTheme="majorHAnsi" w:eastAsia="Arial" w:hAnsiTheme="majorHAnsi" w:cs="Arial"/>
          <w:color w:val="000000"/>
        </w:rPr>
        <w:t>Further detail is in our Youth Produced Sexual Imagery Policy.</w:t>
      </w:r>
    </w:p>
    <w:p w14:paraId="3B28DA34" w14:textId="77777777" w:rsidR="00E436AC" w:rsidRPr="00EC34C3" w:rsidRDefault="00E436AC" w:rsidP="00E436AC">
      <w:pPr>
        <w:autoSpaceDE w:val="0"/>
        <w:autoSpaceDN w:val="0"/>
        <w:adjustRightInd w:val="0"/>
        <w:jc w:val="both"/>
        <w:rPr>
          <w:rFonts w:asciiTheme="majorHAnsi" w:eastAsia="Arial" w:hAnsiTheme="majorHAnsi" w:cs="Arial"/>
          <w:color w:val="000000"/>
        </w:rPr>
      </w:pPr>
    </w:p>
    <w:p w14:paraId="0F477DE4" w14:textId="77777777" w:rsidR="00E436AC" w:rsidRPr="00EC34C3" w:rsidRDefault="00E436AC" w:rsidP="00E436AC">
      <w:pPr>
        <w:pStyle w:val="Default"/>
        <w:rPr>
          <w:rFonts w:asciiTheme="majorHAnsi" w:hAnsiTheme="majorHAnsi"/>
          <w:b/>
          <w:bCs/>
        </w:rPr>
      </w:pPr>
      <w:r w:rsidRPr="00EC34C3">
        <w:rPr>
          <w:rFonts w:asciiTheme="majorHAnsi" w:hAnsiTheme="majorHAnsi"/>
          <w:b/>
          <w:sz w:val="22"/>
          <w:szCs w:val="22"/>
        </w:rPr>
        <w:t>9</w:t>
      </w:r>
      <w:r w:rsidRPr="00EC34C3">
        <w:rPr>
          <w:rFonts w:asciiTheme="majorHAnsi" w:hAnsiTheme="majorHAnsi"/>
          <w:b/>
          <w:sz w:val="22"/>
          <w:szCs w:val="22"/>
        </w:rPr>
        <w:tab/>
      </w:r>
      <w:r w:rsidRPr="00EC34C3">
        <w:rPr>
          <w:rFonts w:asciiTheme="majorHAnsi" w:hAnsiTheme="majorHAnsi"/>
          <w:b/>
          <w:bCs/>
        </w:rPr>
        <w:t>PEER ON PEER ABUSE</w:t>
      </w:r>
    </w:p>
    <w:p w14:paraId="44B540DC" w14:textId="77777777" w:rsidR="00E436AC" w:rsidRPr="00EC34C3" w:rsidRDefault="00E436AC" w:rsidP="00E436AC">
      <w:pPr>
        <w:pStyle w:val="Default"/>
        <w:rPr>
          <w:rFonts w:asciiTheme="majorHAnsi" w:hAnsiTheme="majorHAnsi"/>
          <w:b/>
          <w:bCs/>
        </w:rPr>
      </w:pPr>
    </w:p>
    <w:p w14:paraId="78861820" w14:textId="77777777" w:rsidR="00E436AC" w:rsidRPr="00EC34C3" w:rsidRDefault="00E436AC" w:rsidP="00E436AC">
      <w:pPr>
        <w:rPr>
          <w:rFonts w:asciiTheme="majorHAnsi" w:hAnsiTheme="majorHAnsi" w:cs="Arial"/>
          <w:sz w:val="23"/>
          <w:szCs w:val="23"/>
        </w:rPr>
      </w:pPr>
      <w:r w:rsidRPr="00EC34C3">
        <w:rPr>
          <w:rFonts w:asciiTheme="majorHAnsi" w:hAnsiTheme="majorHAnsi" w:cs="Arial"/>
          <w:sz w:val="23"/>
          <w:szCs w:val="23"/>
        </w:rPr>
        <w:t>Children and young people may be harmful to one another in a number of ways which would be classified as peer on peer abuse.</w:t>
      </w:r>
    </w:p>
    <w:p w14:paraId="4B588C85" w14:textId="77777777" w:rsidR="00E436AC" w:rsidRPr="00EC34C3" w:rsidRDefault="00E436AC" w:rsidP="00E436AC">
      <w:pPr>
        <w:pStyle w:val="Default"/>
        <w:rPr>
          <w:rFonts w:asciiTheme="majorHAnsi" w:hAnsiTheme="majorHAnsi"/>
          <w:b/>
          <w:bCs/>
        </w:rPr>
      </w:pPr>
    </w:p>
    <w:p w14:paraId="1F139EC3"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b/>
          <w:bCs/>
          <w:sz w:val="23"/>
          <w:szCs w:val="23"/>
        </w:rPr>
        <w:t xml:space="preserve">Types of abuse </w:t>
      </w:r>
    </w:p>
    <w:p w14:paraId="4EBE6D84" w14:textId="77777777" w:rsidR="00E436AC" w:rsidRPr="00EC34C3" w:rsidRDefault="00E436AC" w:rsidP="00E436AC">
      <w:pPr>
        <w:rPr>
          <w:rFonts w:asciiTheme="majorHAnsi" w:hAnsiTheme="majorHAnsi" w:cs="Arial"/>
          <w:sz w:val="23"/>
          <w:szCs w:val="23"/>
        </w:rPr>
      </w:pPr>
      <w:r w:rsidRPr="00EC34C3">
        <w:rPr>
          <w:rFonts w:asciiTheme="majorHAnsi" w:hAnsiTheme="majorHAnsi" w:cs="Arial"/>
          <w:sz w:val="23"/>
          <w:szCs w:val="23"/>
        </w:rPr>
        <w:t>There are many forms of abuse that may occur between peers and this list is not exhaustive;</w:t>
      </w:r>
    </w:p>
    <w:p w14:paraId="7A7C3026" w14:textId="77777777" w:rsidR="00E436AC" w:rsidRPr="00EC34C3" w:rsidRDefault="00E436AC" w:rsidP="00E436AC">
      <w:pPr>
        <w:pStyle w:val="Default"/>
        <w:numPr>
          <w:ilvl w:val="0"/>
          <w:numId w:val="46"/>
        </w:numPr>
        <w:adjustRightInd/>
        <w:rPr>
          <w:rFonts w:asciiTheme="majorHAnsi" w:hAnsiTheme="majorHAnsi"/>
          <w:sz w:val="23"/>
          <w:szCs w:val="23"/>
        </w:rPr>
      </w:pPr>
      <w:r w:rsidRPr="00EC34C3">
        <w:rPr>
          <w:rFonts w:asciiTheme="majorHAnsi" w:hAnsiTheme="majorHAnsi"/>
          <w:sz w:val="23"/>
          <w:szCs w:val="23"/>
        </w:rPr>
        <w:t xml:space="preserve">Physical abuse e.g. (biting, hitting, kicking, hair pulling etc.) </w:t>
      </w:r>
    </w:p>
    <w:p w14:paraId="095021C9"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Sexually harmful behaviour/sexual abuse e.g. (inappropriate sexual language, </w:t>
      </w:r>
    </w:p>
    <w:p w14:paraId="622CD8C9" w14:textId="77777777" w:rsidR="00E436AC" w:rsidRPr="00EC34C3" w:rsidRDefault="00E436AC" w:rsidP="00E436AC">
      <w:pPr>
        <w:pStyle w:val="Default"/>
        <w:numPr>
          <w:ilvl w:val="0"/>
          <w:numId w:val="46"/>
        </w:numPr>
        <w:adjustRightInd/>
        <w:rPr>
          <w:rFonts w:asciiTheme="majorHAnsi" w:hAnsiTheme="majorHAnsi"/>
          <w:sz w:val="23"/>
          <w:szCs w:val="23"/>
        </w:rPr>
      </w:pPr>
      <w:r w:rsidRPr="00EC34C3">
        <w:rPr>
          <w:rFonts w:asciiTheme="majorHAnsi" w:hAnsiTheme="majorHAnsi"/>
          <w:sz w:val="23"/>
          <w:szCs w:val="23"/>
        </w:rPr>
        <w:t xml:space="preserve">touching, sexual assault etc.) </w:t>
      </w:r>
    </w:p>
    <w:p w14:paraId="6D857CC5"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Bullying (physical, name calling, homophobic etc.) </w:t>
      </w:r>
    </w:p>
    <w:p w14:paraId="35108508"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Cyber bullying </w:t>
      </w:r>
    </w:p>
    <w:p w14:paraId="55CC5A4C"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Youth Produced Sexual Imagery (Sexting) </w:t>
      </w:r>
    </w:p>
    <w:p w14:paraId="1BB10003"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Initiation/Hazing </w:t>
      </w:r>
    </w:p>
    <w:p w14:paraId="705A23DE" w14:textId="77777777" w:rsidR="00E436AC" w:rsidRPr="00EC34C3" w:rsidRDefault="00E436AC" w:rsidP="00E436AC">
      <w:pPr>
        <w:pStyle w:val="Default"/>
        <w:numPr>
          <w:ilvl w:val="0"/>
          <w:numId w:val="46"/>
        </w:numPr>
        <w:rPr>
          <w:rFonts w:asciiTheme="majorHAnsi" w:hAnsiTheme="majorHAnsi"/>
          <w:sz w:val="23"/>
          <w:szCs w:val="23"/>
        </w:rPr>
      </w:pPr>
      <w:r w:rsidRPr="00EC34C3">
        <w:rPr>
          <w:rFonts w:asciiTheme="majorHAnsi" w:hAnsiTheme="majorHAnsi"/>
          <w:sz w:val="23"/>
          <w:szCs w:val="23"/>
        </w:rPr>
        <w:t xml:space="preserve">Prejudiced Behaviour </w:t>
      </w:r>
    </w:p>
    <w:p w14:paraId="4D1EDF01" w14:textId="77777777" w:rsidR="00E436AC" w:rsidRPr="00EC34C3" w:rsidRDefault="00E436AC" w:rsidP="00E436AC">
      <w:pPr>
        <w:pStyle w:val="Default"/>
        <w:rPr>
          <w:rFonts w:asciiTheme="majorHAnsi" w:hAnsiTheme="majorHAnsi"/>
          <w:b/>
          <w:bCs/>
        </w:rPr>
      </w:pPr>
    </w:p>
    <w:p w14:paraId="345DFDCF" w14:textId="77777777" w:rsidR="00E436AC" w:rsidRPr="00E436AC" w:rsidRDefault="00E436AC" w:rsidP="00E436AC">
      <w:pPr>
        <w:pStyle w:val="Default"/>
        <w:rPr>
          <w:rFonts w:asciiTheme="majorHAnsi" w:hAnsiTheme="majorHAnsi"/>
          <w:sz w:val="23"/>
          <w:szCs w:val="23"/>
        </w:rPr>
      </w:pPr>
      <w:r w:rsidRPr="00EC34C3">
        <w:rPr>
          <w:rFonts w:asciiTheme="majorHAnsi" w:hAnsiTheme="majorHAnsi"/>
          <w:sz w:val="23"/>
          <w:szCs w:val="23"/>
        </w:rPr>
        <w:t>We constantly develop appropriate strategies in order to prevent the issue of peer on peer abuse rather than manage issues in a reactive way.</w:t>
      </w:r>
      <w:r w:rsidRPr="00E436AC">
        <w:rPr>
          <w:rFonts w:asciiTheme="majorHAnsi" w:hAnsiTheme="majorHAnsi"/>
          <w:sz w:val="23"/>
          <w:szCs w:val="23"/>
        </w:rPr>
        <w:t xml:space="preserve"> </w:t>
      </w:r>
    </w:p>
    <w:p w14:paraId="14DEBCE0" w14:textId="77777777" w:rsidR="00E436AC" w:rsidRPr="00E436AC" w:rsidRDefault="00E436AC" w:rsidP="00E436AC">
      <w:pPr>
        <w:pStyle w:val="Default"/>
        <w:rPr>
          <w:rFonts w:asciiTheme="majorHAnsi" w:hAnsiTheme="majorHAnsi"/>
          <w:sz w:val="23"/>
          <w:szCs w:val="23"/>
        </w:rPr>
      </w:pPr>
    </w:p>
    <w:p w14:paraId="4000AC93"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sz w:val="23"/>
          <w:szCs w:val="23"/>
        </w:rPr>
        <w:lastRenderedPageBreak/>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14:paraId="74E95D04" w14:textId="0DC61219" w:rsidR="00E436AC" w:rsidRPr="00EC34C3" w:rsidRDefault="00E436AC" w:rsidP="00E436AC">
      <w:pPr>
        <w:pStyle w:val="Default"/>
        <w:rPr>
          <w:rFonts w:asciiTheme="majorHAnsi" w:hAnsiTheme="majorHAnsi"/>
          <w:sz w:val="23"/>
          <w:szCs w:val="23"/>
        </w:rPr>
      </w:pPr>
      <w:r w:rsidRPr="00EC34C3">
        <w:rPr>
          <w:rFonts w:asciiTheme="majorHAnsi" w:hAnsiTheme="majorHAnsi"/>
          <w:sz w:val="23"/>
          <w:szCs w:val="23"/>
        </w:rPr>
        <w:t>We support this by ensuring that our school has an open environment where pupils feel safe to share information about anything that is upsetting or worrying them. This is strengthened through</w:t>
      </w:r>
      <w:r w:rsidR="005C2AD5" w:rsidRPr="00EC34C3">
        <w:rPr>
          <w:rFonts w:asciiTheme="majorHAnsi" w:hAnsiTheme="majorHAnsi"/>
          <w:sz w:val="23"/>
          <w:szCs w:val="23"/>
        </w:rPr>
        <w:t xml:space="preserve"> a strong and positive PHSE (Jigsaw)</w:t>
      </w:r>
      <w:r w:rsidRPr="00EC34C3">
        <w:rPr>
          <w:rFonts w:asciiTheme="majorHAnsi" w:hAnsiTheme="majorHAnsi"/>
          <w:sz w:val="23"/>
          <w:szCs w:val="23"/>
        </w:rPr>
        <w:t xml:space="preserve"> curriculum that tackles such issues as prejudiced behaviour and gives children an open forum to talk things through rather than seek one on one opportunities to be harmful to one another. </w:t>
      </w:r>
    </w:p>
    <w:p w14:paraId="37A24596" w14:textId="77777777" w:rsidR="00E436AC" w:rsidRPr="00EC34C3" w:rsidRDefault="00E436AC" w:rsidP="00E436AC">
      <w:pPr>
        <w:pStyle w:val="Default"/>
        <w:rPr>
          <w:rFonts w:asciiTheme="majorHAnsi" w:hAnsiTheme="majorHAnsi"/>
        </w:rPr>
      </w:pPr>
    </w:p>
    <w:p w14:paraId="67544AF4"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b/>
          <w:bCs/>
          <w:sz w:val="23"/>
          <w:szCs w:val="23"/>
        </w:rPr>
        <w:t xml:space="preserve">Expected action taken from all staff </w:t>
      </w:r>
    </w:p>
    <w:p w14:paraId="27CC6D13"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14:paraId="68814419"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14:paraId="421E56E3" w14:textId="77777777" w:rsidR="00E436AC" w:rsidRPr="00EC34C3" w:rsidRDefault="00E436AC" w:rsidP="00E436AC">
      <w:pPr>
        <w:pStyle w:val="Default"/>
        <w:ind w:left="720"/>
        <w:rPr>
          <w:rFonts w:asciiTheme="majorHAnsi" w:hAnsiTheme="majorHAnsi"/>
          <w:sz w:val="23"/>
          <w:szCs w:val="23"/>
        </w:rPr>
      </w:pPr>
    </w:p>
    <w:p w14:paraId="20F81A35" w14:textId="77777777" w:rsidR="00E436AC" w:rsidRPr="00EC34C3" w:rsidRDefault="00E436AC" w:rsidP="00E436AC">
      <w:pPr>
        <w:pStyle w:val="Default"/>
        <w:rPr>
          <w:rFonts w:asciiTheme="majorHAnsi" w:hAnsiTheme="majorHAnsi"/>
          <w:sz w:val="23"/>
          <w:szCs w:val="23"/>
        </w:rPr>
      </w:pPr>
      <w:r w:rsidRPr="00EC34C3">
        <w:rPr>
          <w:rFonts w:asciiTheme="majorHAnsi" w:hAnsiTheme="majorHAnsi"/>
          <w:sz w:val="23"/>
          <w:szCs w:val="23"/>
        </w:rPr>
        <w:t xml:space="preserve">All staff are trained in dealing with such incidents, talking to pupils and instigating immediate support in a calm and consistent manner. Staff are not prejudiced, judgemental, dismissive or irresponsible in dealing with such sensitive matters. </w:t>
      </w:r>
    </w:p>
    <w:p w14:paraId="691231A0" w14:textId="77777777" w:rsidR="00E436AC" w:rsidRPr="00EC34C3" w:rsidRDefault="00E436AC" w:rsidP="00E436AC">
      <w:pPr>
        <w:pStyle w:val="Default"/>
        <w:ind w:left="720"/>
        <w:rPr>
          <w:rFonts w:asciiTheme="majorHAnsi" w:hAnsiTheme="majorHAnsi"/>
          <w:sz w:val="23"/>
          <w:szCs w:val="23"/>
        </w:rPr>
      </w:pPr>
    </w:p>
    <w:p w14:paraId="7A06C72D" w14:textId="77777777" w:rsidR="00E436AC" w:rsidRPr="00EC34C3" w:rsidRDefault="00E436AC" w:rsidP="00E436AC">
      <w:pPr>
        <w:rPr>
          <w:rFonts w:asciiTheme="majorHAnsi" w:hAnsiTheme="majorHAnsi" w:cs="Arial"/>
          <w:color w:val="000000"/>
          <w:sz w:val="23"/>
          <w:szCs w:val="23"/>
        </w:rPr>
      </w:pPr>
      <w:r w:rsidRPr="00EC34C3">
        <w:rPr>
          <w:rFonts w:asciiTheme="majorHAnsi" w:hAnsiTheme="majorHAnsi" w:cs="Arial"/>
          <w:color w:val="000000"/>
          <w:sz w:val="23"/>
          <w:szCs w:val="23"/>
        </w:rPr>
        <w:t>All incidents are recorded and shared with the designated safeguarding lead.  Information is shared appropriately with parents/carers.</w:t>
      </w:r>
    </w:p>
    <w:p w14:paraId="7113F372" w14:textId="77777777" w:rsidR="00E436AC" w:rsidRPr="00EC34C3" w:rsidRDefault="00E436AC" w:rsidP="00E436AC">
      <w:pPr>
        <w:rPr>
          <w:rFonts w:asciiTheme="majorHAnsi" w:hAnsiTheme="majorHAnsi" w:cs="Arial"/>
          <w:color w:val="000000"/>
          <w:sz w:val="23"/>
          <w:szCs w:val="23"/>
        </w:rPr>
      </w:pPr>
    </w:p>
    <w:p w14:paraId="2A549766" w14:textId="77777777" w:rsidR="00E436AC" w:rsidRPr="00EC34C3" w:rsidRDefault="00E436AC" w:rsidP="00E436AC">
      <w:pPr>
        <w:autoSpaceDE w:val="0"/>
        <w:autoSpaceDN w:val="0"/>
        <w:adjustRightInd w:val="0"/>
        <w:jc w:val="both"/>
        <w:rPr>
          <w:rFonts w:asciiTheme="majorHAnsi" w:eastAsia="Arial" w:hAnsiTheme="majorHAnsi" w:cs="Arial"/>
          <w:color w:val="000000"/>
        </w:rPr>
      </w:pPr>
    </w:p>
    <w:p w14:paraId="1D0FC6A7" w14:textId="7FBDAFBB" w:rsidR="00CD663A" w:rsidRPr="00EC34C3" w:rsidRDefault="007B213B" w:rsidP="00CD663A">
      <w:pPr>
        <w:rPr>
          <w:rStyle w:val="Hyperlink"/>
          <w:rFonts w:asciiTheme="majorHAnsi" w:hAnsiTheme="majorHAnsi" w:cs="Arial"/>
          <w:b/>
          <w:color w:val="auto"/>
          <w:sz w:val="22"/>
          <w:szCs w:val="22"/>
          <w:u w:val="none"/>
        </w:rPr>
      </w:pPr>
      <w:r w:rsidRPr="00EC34C3">
        <w:rPr>
          <w:rStyle w:val="Hyperlink"/>
          <w:rFonts w:asciiTheme="majorHAnsi" w:hAnsiTheme="majorHAnsi" w:cs="Arial"/>
          <w:b/>
          <w:color w:val="auto"/>
          <w:sz w:val="22"/>
          <w:szCs w:val="22"/>
          <w:u w:val="none"/>
        </w:rPr>
        <w:t>10</w:t>
      </w:r>
      <w:r w:rsidR="00CD663A" w:rsidRPr="00EC34C3">
        <w:rPr>
          <w:rStyle w:val="Hyperlink"/>
          <w:rFonts w:asciiTheme="majorHAnsi" w:hAnsiTheme="majorHAnsi" w:cs="Arial"/>
          <w:b/>
          <w:color w:val="auto"/>
          <w:sz w:val="22"/>
          <w:szCs w:val="22"/>
          <w:u w:val="none"/>
        </w:rPr>
        <w:tab/>
      </w:r>
      <w:r w:rsidR="00886A8F" w:rsidRPr="00EC34C3">
        <w:rPr>
          <w:rStyle w:val="Hyperlink"/>
          <w:rFonts w:asciiTheme="majorHAnsi" w:hAnsiTheme="majorHAnsi" w:cs="Arial"/>
          <w:b/>
          <w:color w:val="auto"/>
          <w:sz w:val="22"/>
          <w:szCs w:val="22"/>
          <w:u w:val="none"/>
        </w:rPr>
        <w:t>Honour Based Violence</w:t>
      </w:r>
    </w:p>
    <w:p w14:paraId="6045934F" w14:textId="77777777" w:rsidR="00886A8F" w:rsidRPr="00EC34C3" w:rsidRDefault="00886A8F" w:rsidP="00CD663A">
      <w:pPr>
        <w:rPr>
          <w:rStyle w:val="Hyperlink"/>
          <w:rFonts w:asciiTheme="majorHAnsi" w:hAnsiTheme="majorHAnsi" w:cs="Arial"/>
          <w:b/>
          <w:color w:val="auto"/>
          <w:sz w:val="22"/>
          <w:szCs w:val="22"/>
          <w:u w:val="none"/>
        </w:rPr>
      </w:pPr>
    </w:p>
    <w:p w14:paraId="5F3B016C" w14:textId="77777777" w:rsidR="00886A8F" w:rsidRPr="00EC34C3" w:rsidRDefault="00886A8F" w:rsidP="00886A8F">
      <w:pPr>
        <w:autoSpaceDE w:val="0"/>
        <w:autoSpaceDN w:val="0"/>
        <w:adjustRightInd w:val="0"/>
        <w:rPr>
          <w:rFonts w:asciiTheme="majorHAnsi" w:hAnsiTheme="majorHAnsi" w:cs="Arial"/>
          <w:color w:val="000000"/>
          <w:sz w:val="23"/>
          <w:szCs w:val="23"/>
          <w:lang w:val="en-GB"/>
        </w:rPr>
      </w:pPr>
      <w:r w:rsidRPr="00EC34C3">
        <w:rPr>
          <w:rFonts w:asciiTheme="majorHAnsi" w:hAnsiTheme="majorHAnsi" w:cs="Arial"/>
          <w:color w:val="000000"/>
          <w:sz w:val="23"/>
          <w:szCs w:val="23"/>
          <w:lang w:val="en-GB"/>
        </w:rPr>
        <w:t>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risk of HBV, or already having suffered HBV.  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the role of schools and colleges) and pages 13-14 of the Multi-agency guidelines: Handling case of forced marriage.</w:t>
      </w:r>
    </w:p>
    <w:p w14:paraId="41BF3402" w14:textId="77777777" w:rsidR="00886A8F" w:rsidRPr="00EC34C3" w:rsidRDefault="00886A8F" w:rsidP="00CD663A">
      <w:pPr>
        <w:rPr>
          <w:rStyle w:val="Hyperlink"/>
          <w:rFonts w:asciiTheme="majorHAnsi" w:hAnsiTheme="majorHAnsi" w:cs="Arial"/>
          <w:b/>
          <w:color w:val="auto"/>
          <w:sz w:val="22"/>
          <w:szCs w:val="22"/>
          <w:u w:val="none"/>
        </w:rPr>
      </w:pPr>
    </w:p>
    <w:p w14:paraId="75B27E1F" w14:textId="761E6F8C" w:rsidR="00886A8F" w:rsidRPr="00EC34C3" w:rsidRDefault="007B213B" w:rsidP="00CD663A">
      <w:pPr>
        <w:rPr>
          <w:rStyle w:val="Hyperlink"/>
          <w:rFonts w:asciiTheme="majorHAnsi" w:hAnsiTheme="majorHAnsi" w:cs="Arial"/>
          <w:b/>
          <w:color w:val="auto"/>
          <w:sz w:val="22"/>
          <w:szCs w:val="22"/>
          <w:u w:val="none"/>
        </w:rPr>
      </w:pPr>
      <w:r w:rsidRPr="00EC34C3">
        <w:rPr>
          <w:rStyle w:val="Hyperlink"/>
          <w:rFonts w:asciiTheme="majorHAnsi" w:hAnsiTheme="majorHAnsi" w:cs="Arial"/>
          <w:b/>
          <w:color w:val="auto"/>
          <w:sz w:val="22"/>
          <w:szCs w:val="22"/>
          <w:u w:val="none"/>
        </w:rPr>
        <w:t>11</w:t>
      </w:r>
      <w:r w:rsidR="00886A8F" w:rsidRPr="00EC34C3">
        <w:rPr>
          <w:rStyle w:val="Hyperlink"/>
          <w:rFonts w:asciiTheme="majorHAnsi" w:hAnsiTheme="majorHAnsi" w:cs="Arial"/>
          <w:b/>
          <w:color w:val="auto"/>
          <w:sz w:val="22"/>
          <w:szCs w:val="22"/>
          <w:u w:val="none"/>
        </w:rPr>
        <w:t xml:space="preserve">  Forced Marriage</w:t>
      </w:r>
    </w:p>
    <w:p w14:paraId="4FDFC08C" w14:textId="77777777" w:rsidR="00886A8F" w:rsidRPr="00EC34C3" w:rsidRDefault="00886A8F" w:rsidP="00886A8F">
      <w:pPr>
        <w:pStyle w:val="ListParagraph"/>
        <w:autoSpaceDE w:val="0"/>
        <w:autoSpaceDN w:val="0"/>
        <w:adjustRightInd w:val="0"/>
        <w:ind w:left="76"/>
        <w:rPr>
          <w:rFonts w:asciiTheme="majorHAnsi" w:hAnsiTheme="majorHAnsi" w:cs="Arial"/>
          <w:color w:val="000000"/>
          <w:sz w:val="23"/>
          <w:szCs w:val="23"/>
          <w:lang w:val="en-GB"/>
        </w:rPr>
      </w:pPr>
      <w:r w:rsidRPr="00EC34C3">
        <w:rPr>
          <w:rFonts w:asciiTheme="majorHAnsi" w:hAnsiTheme="majorHAnsi" w:cs="Arial"/>
          <w:color w:val="000000"/>
          <w:sz w:val="23"/>
          <w:szCs w:val="23"/>
          <w:lang w:val="en-GB"/>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The Forced Marriage Unit has published Multi-agency guidelines, with pages 32-36 focusing on the role of schools and colleges. School and college staff can </w:t>
      </w:r>
      <w:r w:rsidRPr="00EC34C3">
        <w:rPr>
          <w:rFonts w:asciiTheme="majorHAnsi" w:hAnsiTheme="majorHAnsi" w:cs="Arial"/>
          <w:color w:val="000000"/>
          <w:sz w:val="23"/>
          <w:szCs w:val="23"/>
          <w:lang w:val="en-GB"/>
        </w:rPr>
        <w:lastRenderedPageBreak/>
        <w:t xml:space="preserve">contact the Forced Marriage Unit if they need advice or information. Contact: 020 7008 0151 or email: </w:t>
      </w:r>
      <w:hyperlink r:id="rId59" w:history="1">
        <w:r w:rsidRPr="00EC34C3">
          <w:rPr>
            <w:rStyle w:val="Hyperlink"/>
            <w:rFonts w:asciiTheme="majorHAnsi" w:hAnsiTheme="majorHAnsi" w:cs="Arial"/>
            <w:sz w:val="23"/>
            <w:szCs w:val="23"/>
            <w:lang w:val="en-GB"/>
          </w:rPr>
          <w:t>fmu@fco.gov.uk</w:t>
        </w:r>
      </w:hyperlink>
      <w:r w:rsidRPr="00EC34C3">
        <w:rPr>
          <w:rFonts w:asciiTheme="majorHAnsi" w:hAnsiTheme="majorHAnsi" w:cs="Arial"/>
          <w:color w:val="000000"/>
          <w:sz w:val="23"/>
          <w:szCs w:val="23"/>
          <w:lang w:val="en-GB"/>
        </w:rPr>
        <w:t>.</w:t>
      </w:r>
    </w:p>
    <w:p w14:paraId="2AC482EE" w14:textId="77777777" w:rsidR="00886A8F" w:rsidRPr="00EC34C3" w:rsidRDefault="00886A8F" w:rsidP="00CD663A">
      <w:pPr>
        <w:rPr>
          <w:rStyle w:val="Hyperlink"/>
          <w:rFonts w:asciiTheme="majorHAnsi" w:hAnsiTheme="majorHAnsi" w:cs="Arial"/>
          <w:b/>
          <w:color w:val="auto"/>
          <w:sz w:val="22"/>
          <w:szCs w:val="22"/>
          <w:u w:val="none"/>
        </w:rPr>
      </w:pPr>
    </w:p>
    <w:p w14:paraId="09A949B0"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3E7C9138" w14:textId="05E98B5D" w:rsidR="007E56C3" w:rsidRPr="00EC34C3" w:rsidRDefault="007B213B" w:rsidP="007B213B">
      <w:pPr>
        <w:tabs>
          <w:tab w:val="left" w:pos="0"/>
        </w:tabs>
        <w:autoSpaceDE w:val="0"/>
        <w:autoSpaceDN w:val="0"/>
        <w:adjustRightInd w:val="0"/>
        <w:jc w:val="both"/>
        <w:rPr>
          <w:rFonts w:asciiTheme="majorHAnsi" w:eastAsia="Arial" w:hAnsiTheme="majorHAnsi" w:cs="Arial"/>
          <w:b/>
          <w:color w:val="000000"/>
          <w:sz w:val="22"/>
          <w:szCs w:val="22"/>
          <w:lang w:val="en-GB" w:eastAsia="ar-SA"/>
        </w:rPr>
      </w:pPr>
      <w:r w:rsidRPr="00EC34C3">
        <w:rPr>
          <w:rFonts w:asciiTheme="majorHAnsi" w:eastAsia="Arial" w:hAnsiTheme="majorHAnsi" w:cs="Arial"/>
          <w:b/>
          <w:color w:val="000000"/>
          <w:sz w:val="22"/>
          <w:szCs w:val="22"/>
          <w:lang w:val="en-GB" w:eastAsia="ar-SA"/>
        </w:rPr>
        <w:t xml:space="preserve">12 </w:t>
      </w:r>
      <w:r w:rsidR="007E56C3" w:rsidRPr="00EC34C3">
        <w:rPr>
          <w:rFonts w:asciiTheme="majorHAnsi" w:eastAsia="Arial" w:hAnsiTheme="majorHAnsi" w:cs="Arial"/>
          <w:b/>
          <w:color w:val="000000"/>
          <w:sz w:val="22"/>
          <w:szCs w:val="22"/>
          <w:lang w:val="en-GB" w:eastAsia="ar-SA"/>
        </w:rPr>
        <w:t xml:space="preserve">SAFER RECRUITMENT AND PROFESSIONAL BOUNDARIES  </w:t>
      </w:r>
    </w:p>
    <w:p w14:paraId="4BDBF898" w14:textId="77777777" w:rsidR="007E56C3" w:rsidRPr="00EC34C3" w:rsidRDefault="007E56C3" w:rsidP="002A67CB">
      <w:pPr>
        <w:tabs>
          <w:tab w:val="left" w:pos="426"/>
        </w:tabs>
        <w:autoSpaceDE w:val="0"/>
        <w:autoSpaceDN w:val="0"/>
        <w:adjustRightInd w:val="0"/>
        <w:ind w:left="76"/>
        <w:contextualSpacing/>
        <w:jc w:val="both"/>
        <w:rPr>
          <w:rFonts w:asciiTheme="majorHAnsi" w:eastAsia="Arial" w:hAnsiTheme="majorHAnsi" w:cs="Arial"/>
          <w:b/>
          <w:color w:val="000000"/>
          <w:sz w:val="22"/>
          <w:szCs w:val="22"/>
          <w:lang w:val="en-GB" w:eastAsia="ar-SA"/>
        </w:rPr>
      </w:pPr>
    </w:p>
    <w:p w14:paraId="50DCC499" w14:textId="584B26AF" w:rsidR="007E56C3" w:rsidRPr="00EC34C3" w:rsidRDefault="007E56C3" w:rsidP="002A67CB">
      <w:pPr>
        <w:tabs>
          <w:tab w:val="left" w:pos="426"/>
        </w:tabs>
        <w:autoSpaceDE w:val="0"/>
        <w:autoSpaceDN w:val="0"/>
        <w:adjustRightInd w:val="0"/>
        <w:contextualSpacing/>
        <w:jc w:val="both"/>
        <w:rPr>
          <w:rFonts w:asciiTheme="majorHAnsi" w:eastAsia="Arial" w:hAnsiTheme="majorHAnsi" w:cs="Arial"/>
          <w:b/>
          <w:color w:val="000000"/>
          <w:sz w:val="22"/>
          <w:szCs w:val="22"/>
          <w:lang w:val="en-GB" w:eastAsia="ar-SA"/>
        </w:rPr>
      </w:pPr>
      <w:r w:rsidRPr="00EC34C3">
        <w:rPr>
          <w:rFonts w:asciiTheme="majorHAnsi" w:eastAsia="Arial" w:hAnsiTheme="majorHAnsi" w:cs="Arial"/>
          <w:sz w:val="22"/>
          <w:szCs w:val="22"/>
          <w:lang w:val="en-GB" w:eastAsia="ar-SA"/>
        </w:rPr>
        <w:t xml:space="preserve">The school pays full regard to DfE guidance </w:t>
      </w:r>
      <w:hyperlink r:id="rId60" w:history="1">
        <w:r w:rsidR="00565D50" w:rsidRPr="00EC34C3">
          <w:rPr>
            <w:rStyle w:val="Hyperlink"/>
            <w:rFonts w:asciiTheme="majorHAnsi" w:eastAsia="Arial" w:hAnsiTheme="majorHAnsi" w:cs="Arial"/>
            <w:sz w:val="22"/>
            <w:szCs w:val="22"/>
            <w:lang w:val="en-GB" w:eastAsia="ar-SA"/>
          </w:rPr>
          <w:t>Keeping Children Safe in Education – September 2016</w:t>
        </w:r>
      </w:hyperlink>
      <w:r w:rsidRPr="00EC34C3">
        <w:rPr>
          <w:rFonts w:asciiTheme="majorHAnsi" w:eastAsia="Arial" w:hAnsiTheme="majorHAnsi" w:cs="Arial"/>
          <w:sz w:val="22"/>
          <w:szCs w:val="22"/>
          <w:lang w:val="en-GB" w:eastAsia="ar-SA"/>
        </w:rPr>
        <w:t xml:space="preserve"> and </w:t>
      </w:r>
      <w:r w:rsidRPr="00EC34C3">
        <w:rPr>
          <w:rFonts w:asciiTheme="majorHAnsi" w:eastAsia="Arial" w:hAnsiTheme="majorHAnsi" w:cs="Arial"/>
          <w:color w:val="000000"/>
          <w:sz w:val="22"/>
          <w:szCs w:val="22"/>
          <w:lang w:val="en-GB" w:eastAsia="ar-SA"/>
        </w:rPr>
        <w:t xml:space="preserve">with </w:t>
      </w:r>
      <w:r w:rsidRPr="00EC34C3">
        <w:rPr>
          <w:rFonts w:asciiTheme="majorHAnsi" w:eastAsia="Times New Roman" w:hAnsiTheme="majorHAnsi" w:cs="Arial"/>
          <w:color w:val="000000"/>
          <w:sz w:val="22"/>
          <w:szCs w:val="22"/>
          <w:lang w:eastAsia="en-GB"/>
        </w:rPr>
        <w:t xml:space="preserve">reference to the ‘Position of Trust’ offence (Sexual Offences Act 2003). </w:t>
      </w:r>
      <w:r w:rsidRPr="00EC34C3">
        <w:rPr>
          <w:rFonts w:asciiTheme="majorHAnsi" w:eastAsia="Arial" w:hAnsiTheme="majorHAnsi" w:cs="Arial"/>
          <w:sz w:val="22"/>
          <w:szCs w:val="22"/>
          <w:lang w:val="en-GB" w:eastAsia="ar-SA"/>
        </w:rPr>
        <w:t>We ensure that all appropriate measures are applied in relation to everyone who works in the school who is likely to be perceived by the children as a safe and trustworthy adult</w:t>
      </w:r>
      <w:r w:rsidR="007C2A92" w:rsidRPr="00EC34C3">
        <w:rPr>
          <w:rFonts w:asciiTheme="majorHAnsi" w:eastAsia="Arial" w:hAnsiTheme="majorHAnsi" w:cs="Arial"/>
          <w:sz w:val="22"/>
          <w:szCs w:val="22"/>
          <w:lang w:val="en-GB" w:eastAsia="ar-SA"/>
        </w:rPr>
        <w:t>, which includes Governors in maintained schools who are required to have an enhanced criminal records certificate</w:t>
      </w:r>
      <w:r w:rsidRPr="00EC34C3">
        <w:rPr>
          <w:rFonts w:asciiTheme="majorHAnsi" w:eastAsia="Arial" w:hAnsiTheme="majorHAnsi" w:cs="Arial"/>
          <w:sz w:val="22"/>
          <w:szCs w:val="22"/>
          <w:lang w:val="en-GB" w:eastAsia="ar-SA"/>
        </w:rPr>
        <w:t>. We do this by:</w:t>
      </w:r>
    </w:p>
    <w:p w14:paraId="406EF235"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7B4E9FCF" w14:textId="3160D88F" w:rsidR="007E56C3" w:rsidRPr="00EC34C3" w:rsidRDefault="007B213B" w:rsidP="007B19A8">
      <w:pPr>
        <w:autoSpaceDE w:val="0"/>
        <w:autoSpaceDN w:val="0"/>
        <w:adjustRightInd w:val="0"/>
        <w:ind w:left="720"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7E56C3" w:rsidRPr="00EC34C3">
        <w:rPr>
          <w:rFonts w:asciiTheme="majorHAnsi" w:eastAsia="Arial" w:hAnsiTheme="majorHAnsi" w:cs="Arial"/>
          <w:color w:val="000000"/>
          <w:sz w:val="22"/>
          <w:szCs w:val="22"/>
        </w:rPr>
        <w:t>.1</w:t>
      </w:r>
      <w:r w:rsidR="007E56C3" w:rsidRPr="00EC34C3">
        <w:rPr>
          <w:rFonts w:asciiTheme="majorHAnsi" w:eastAsia="Arial" w:hAnsiTheme="majorHAnsi" w:cs="Arial"/>
          <w:color w:val="000000"/>
          <w:sz w:val="22"/>
          <w:szCs w:val="22"/>
        </w:rPr>
        <w:tab/>
        <w:t xml:space="preserve">Operating safer recruitment practices including appropriate Disclosure and Barring Service (DBS)and reference checks, </w:t>
      </w:r>
      <w:r w:rsidR="007E56C3" w:rsidRPr="00EC34C3">
        <w:rPr>
          <w:rFonts w:asciiTheme="majorHAnsi" w:eastAsia="Arial" w:hAnsiTheme="majorHAnsi" w:cs="Arial"/>
          <w:sz w:val="22"/>
          <w:szCs w:val="22"/>
        </w:rPr>
        <w:t xml:space="preserve">verifying identity academic and vocational qualifications, obtaining professional references, checking previous employment history </w:t>
      </w:r>
      <w:r w:rsidR="00D90E94" w:rsidRPr="00EC34C3">
        <w:rPr>
          <w:rFonts w:asciiTheme="majorHAnsi" w:eastAsia="Arial" w:hAnsiTheme="majorHAnsi" w:cs="Arial"/>
          <w:sz w:val="22"/>
          <w:szCs w:val="22"/>
        </w:rPr>
        <w:t xml:space="preserve">(including any </w:t>
      </w:r>
      <w:r w:rsidR="00D90E94" w:rsidRPr="00EC34C3">
        <w:rPr>
          <w:rFonts w:asciiTheme="majorHAnsi" w:eastAsia="Arial" w:hAnsiTheme="majorHAnsi" w:cs="Arial"/>
          <w:color w:val="000000"/>
          <w:sz w:val="22"/>
          <w:szCs w:val="22"/>
        </w:rPr>
        <w:t xml:space="preserve">additional checks thought appropriate for staff who have lived or worked outside the UK) </w:t>
      </w:r>
      <w:r w:rsidR="007E56C3" w:rsidRPr="00EC34C3">
        <w:rPr>
          <w:rFonts w:asciiTheme="majorHAnsi" w:eastAsia="Arial" w:hAnsiTheme="majorHAnsi" w:cs="Arial"/>
          <w:sz w:val="22"/>
          <w:szCs w:val="22"/>
        </w:rPr>
        <w:t xml:space="preserve">and ensuring that a candidate has the health and physical capacity for the job. It also includes undertaking interviews and checking the Children’s List </w:t>
      </w:r>
      <w:r w:rsidR="00D90E94" w:rsidRPr="00EC34C3">
        <w:rPr>
          <w:rFonts w:asciiTheme="majorHAnsi" w:eastAsia="Arial" w:hAnsiTheme="majorHAnsi" w:cs="Arial"/>
          <w:sz w:val="22"/>
          <w:szCs w:val="22"/>
        </w:rPr>
        <w:t xml:space="preserve">and the existence of any teacher prohibition orders </w:t>
      </w:r>
      <w:r w:rsidR="007C2A92" w:rsidRPr="00EC34C3">
        <w:rPr>
          <w:rFonts w:asciiTheme="majorHAnsi" w:eastAsia="Arial" w:hAnsiTheme="majorHAnsi" w:cs="Arial"/>
          <w:sz w:val="22"/>
          <w:szCs w:val="22"/>
        </w:rPr>
        <w:t xml:space="preserve">(checked via the </w:t>
      </w:r>
      <w:hyperlink r:id="rId61" w:history="1">
        <w:r w:rsidR="007C2A92" w:rsidRPr="00EC34C3">
          <w:rPr>
            <w:rStyle w:val="Hyperlink"/>
            <w:rFonts w:asciiTheme="majorHAnsi" w:eastAsia="Arial" w:hAnsiTheme="majorHAnsi" w:cs="Arial"/>
            <w:sz w:val="22"/>
            <w:szCs w:val="22"/>
          </w:rPr>
          <w:t>'Teacher Services' system</w:t>
        </w:r>
      </w:hyperlink>
      <w:r w:rsidR="007C2A92" w:rsidRPr="00EC34C3">
        <w:rPr>
          <w:rFonts w:asciiTheme="majorHAnsi" w:eastAsia="Arial" w:hAnsiTheme="majorHAnsi" w:cs="Arial"/>
          <w:sz w:val="22"/>
          <w:szCs w:val="22"/>
        </w:rPr>
        <w:t xml:space="preserve">) </w:t>
      </w:r>
      <w:r w:rsidR="007E56C3" w:rsidRPr="00EC34C3">
        <w:rPr>
          <w:rFonts w:asciiTheme="majorHAnsi" w:eastAsia="Arial" w:hAnsiTheme="majorHAnsi" w:cs="Arial"/>
          <w:sz w:val="22"/>
          <w:szCs w:val="22"/>
        </w:rPr>
        <w:t xml:space="preserve">and </w:t>
      </w:r>
      <w:r w:rsidR="00D90E94" w:rsidRPr="00EC34C3">
        <w:rPr>
          <w:rFonts w:asciiTheme="majorHAnsi" w:eastAsia="Arial" w:hAnsiTheme="majorHAnsi" w:cs="Arial"/>
          <w:sz w:val="22"/>
          <w:szCs w:val="22"/>
        </w:rPr>
        <w:t xml:space="preserve">the </w:t>
      </w:r>
      <w:r w:rsidR="007E56C3" w:rsidRPr="00EC34C3">
        <w:rPr>
          <w:rFonts w:asciiTheme="majorHAnsi" w:eastAsia="Arial" w:hAnsiTheme="majorHAnsi" w:cs="Arial"/>
          <w:sz w:val="22"/>
          <w:szCs w:val="22"/>
        </w:rPr>
        <w:t>right to work in England checks in a</w:t>
      </w:r>
      <w:r w:rsidR="007E56C3" w:rsidRPr="00EC34C3">
        <w:rPr>
          <w:rFonts w:asciiTheme="majorHAnsi" w:eastAsia="Arial" w:hAnsiTheme="majorHAnsi" w:cs="Arial"/>
          <w:color w:val="000000"/>
          <w:sz w:val="22"/>
          <w:szCs w:val="22"/>
        </w:rPr>
        <w:t>ccordance with DBS and Department for Education procedures.</w:t>
      </w:r>
    </w:p>
    <w:p w14:paraId="23741B1D" w14:textId="77777777" w:rsidR="00100EC7" w:rsidRPr="00EC34C3" w:rsidRDefault="00100EC7" w:rsidP="002A67CB">
      <w:pPr>
        <w:autoSpaceDE w:val="0"/>
        <w:autoSpaceDN w:val="0"/>
        <w:adjustRightInd w:val="0"/>
        <w:jc w:val="both"/>
        <w:rPr>
          <w:rFonts w:asciiTheme="majorHAnsi" w:eastAsia="Arial" w:hAnsiTheme="majorHAnsi" w:cs="Arial"/>
          <w:color w:val="000000"/>
          <w:sz w:val="22"/>
          <w:szCs w:val="22"/>
        </w:rPr>
      </w:pPr>
    </w:p>
    <w:p w14:paraId="3840FFA7" w14:textId="77D8CF01" w:rsidR="00100EC7" w:rsidRPr="00EC34C3" w:rsidRDefault="007B213B" w:rsidP="007B19A8">
      <w:pPr>
        <w:autoSpaceDE w:val="0"/>
        <w:autoSpaceDN w:val="0"/>
        <w:adjustRightInd w:val="0"/>
        <w:ind w:left="720" w:hanging="720"/>
        <w:jc w:val="both"/>
        <w:rPr>
          <w:rFonts w:asciiTheme="majorHAnsi" w:eastAsia="Arial" w:hAnsiTheme="majorHAnsi" w:cs="Arial"/>
          <w:sz w:val="22"/>
          <w:szCs w:val="22"/>
        </w:rPr>
      </w:pPr>
      <w:r w:rsidRPr="00EC34C3">
        <w:rPr>
          <w:rFonts w:asciiTheme="majorHAnsi" w:eastAsia="Arial" w:hAnsiTheme="majorHAnsi" w:cs="Arial"/>
          <w:color w:val="000000"/>
          <w:sz w:val="22"/>
          <w:szCs w:val="22"/>
        </w:rPr>
        <w:t>12</w:t>
      </w:r>
      <w:r w:rsidR="00100EC7" w:rsidRPr="00EC34C3">
        <w:rPr>
          <w:rFonts w:asciiTheme="majorHAnsi" w:eastAsia="Arial" w:hAnsiTheme="majorHAnsi" w:cs="Arial"/>
          <w:color w:val="000000"/>
          <w:sz w:val="22"/>
          <w:szCs w:val="22"/>
        </w:rPr>
        <w:t>.2</w:t>
      </w:r>
      <w:r w:rsidR="00100EC7" w:rsidRPr="00EC34C3">
        <w:rPr>
          <w:rFonts w:asciiTheme="majorHAnsi" w:eastAsia="Arial" w:hAnsiTheme="majorHAnsi" w:cs="Arial"/>
          <w:color w:val="000000"/>
          <w:sz w:val="22"/>
          <w:szCs w:val="22"/>
        </w:rPr>
        <w:tab/>
      </w:r>
      <w:r w:rsidR="00E436AC" w:rsidRPr="00EC34C3">
        <w:rPr>
          <w:rFonts w:asciiTheme="majorHAnsi" w:eastAsia="Arial" w:hAnsiTheme="majorHAnsi" w:cs="Arial"/>
          <w:color w:val="000000"/>
          <w:sz w:val="22"/>
          <w:szCs w:val="22"/>
        </w:rPr>
        <w:t>In February 2015 the DfE issued additional guidance about disqualification by association '</w:t>
      </w:r>
      <w:hyperlink r:id="rId62" w:history="1">
        <w:r w:rsidR="00E436AC" w:rsidRPr="00EC34C3">
          <w:rPr>
            <w:rStyle w:val="Hyperlink"/>
            <w:rFonts w:asciiTheme="majorHAnsi" w:eastAsia="Arial" w:hAnsiTheme="majorHAnsi" w:cs="Arial"/>
            <w:sz w:val="22"/>
            <w:szCs w:val="22"/>
          </w:rPr>
          <w:t>Disqualification Under the Childcare Act 2006</w:t>
        </w:r>
      </w:hyperlink>
      <w:r w:rsidR="00E436AC" w:rsidRPr="00EC34C3">
        <w:rPr>
          <w:rFonts w:asciiTheme="majorHAnsi" w:eastAsia="Arial" w:hAnsiTheme="majorHAnsi" w:cs="Arial"/>
          <w:color w:val="000000"/>
          <w:sz w:val="22"/>
          <w:szCs w:val="22"/>
        </w:rPr>
        <w:t>' which applies to those staff employed and/or provide childcare in either the early years (birth until end of reception age – all day) or later years (children under the age of 8 if attending childcare clubs before or after school). Schools will need to ask those staff in scope to complete a disqualification declaration. Upon return schools should contact their HR adviser and LADO where a positive declaration has been made.</w:t>
      </w:r>
    </w:p>
    <w:p w14:paraId="1255D01F"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011DFBC6" w14:textId="7A1A09C5" w:rsidR="007E56C3" w:rsidRPr="00EC34C3" w:rsidRDefault="007B213B" w:rsidP="007B19A8">
      <w:pPr>
        <w:autoSpaceDE w:val="0"/>
        <w:autoSpaceDN w:val="0"/>
        <w:adjustRightInd w:val="0"/>
        <w:ind w:left="720"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 xml:space="preserve">   </w:t>
      </w:r>
      <w:r w:rsidR="001A473F" w:rsidRPr="00EC34C3">
        <w:rPr>
          <w:rFonts w:asciiTheme="majorHAnsi" w:eastAsia="Arial" w:hAnsiTheme="majorHAnsi" w:cs="Arial"/>
          <w:color w:val="000000"/>
          <w:sz w:val="22"/>
          <w:szCs w:val="22"/>
        </w:rPr>
        <w:tab/>
      </w:r>
      <w:r w:rsidR="007E56C3" w:rsidRPr="00EC34C3">
        <w:rPr>
          <w:rFonts w:asciiTheme="majorHAnsi" w:eastAsia="Arial" w:hAnsiTheme="majorHAnsi" w:cs="Arial"/>
          <w:color w:val="000000"/>
          <w:sz w:val="22"/>
          <w:szCs w:val="22"/>
        </w:rPr>
        <w:t>Ensuring that staff and volunteers adhere to a published code of conduct and other professional standards at all times, including after school activities. Staff are aware of social media/ on-line conduct.</w:t>
      </w:r>
    </w:p>
    <w:p w14:paraId="76508B7B"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0B03E280" w14:textId="15A1EE36" w:rsidR="007E56C3" w:rsidRPr="00EC34C3" w:rsidRDefault="007B213B" w:rsidP="007B19A8">
      <w:pPr>
        <w:autoSpaceDE w:val="0"/>
        <w:autoSpaceDN w:val="0"/>
        <w:adjustRightInd w:val="0"/>
        <w:ind w:left="720"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ab/>
        <w:t xml:space="preserve">Ensuring any disciplinary proceedings against staff related to Child Protection matters are concluded in full in accordance with Government guidance </w:t>
      </w:r>
      <w:hyperlink r:id="rId63" w:history="1">
        <w:r w:rsidR="00565D50" w:rsidRPr="00EC34C3">
          <w:rPr>
            <w:rStyle w:val="Hyperlink"/>
            <w:rFonts w:asciiTheme="majorHAnsi" w:eastAsia="Arial" w:hAnsiTheme="majorHAnsi" w:cs="Arial"/>
            <w:sz w:val="22"/>
            <w:szCs w:val="22"/>
          </w:rPr>
          <w:t>Keeping Children Safe in Education – September 2016</w:t>
        </w:r>
      </w:hyperlink>
      <w:r w:rsidR="007E56C3" w:rsidRPr="00EC34C3">
        <w:rPr>
          <w:rFonts w:asciiTheme="majorHAnsi" w:eastAsia="Arial" w:hAnsiTheme="majorHAnsi" w:cs="Arial"/>
          <w:color w:val="000000"/>
          <w:sz w:val="22"/>
          <w:szCs w:val="22"/>
        </w:rPr>
        <w:t xml:space="preserve"> and LSCB, LADO and HR Policy, procedures and guidance.</w:t>
      </w:r>
    </w:p>
    <w:p w14:paraId="2F150E42"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55D0D7F0" w14:textId="26517C96" w:rsidR="007E56C3" w:rsidRPr="00EC34C3" w:rsidRDefault="007B213B" w:rsidP="007B19A8">
      <w:pPr>
        <w:autoSpaceDE w:val="0"/>
        <w:autoSpaceDN w:val="0"/>
        <w:adjustRightInd w:val="0"/>
        <w:ind w:left="720"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.5</w:t>
      </w:r>
      <w:r w:rsidR="007E56C3" w:rsidRPr="00EC34C3">
        <w:rPr>
          <w:rFonts w:asciiTheme="majorHAnsi" w:eastAsia="Arial" w:hAnsiTheme="majorHAnsi"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14:paraId="47F8E37C"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323BE8F6" w14:textId="74A90291" w:rsidR="007E56C3" w:rsidRPr="00EC34C3" w:rsidRDefault="007B213B" w:rsidP="007B19A8">
      <w:pPr>
        <w:autoSpaceDE w:val="0"/>
        <w:autoSpaceDN w:val="0"/>
        <w:adjustRightInd w:val="0"/>
        <w:ind w:left="720"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.6</w:t>
      </w:r>
      <w:r w:rsidR="007E56C3" w:rsidRPr="00EC34C3">
        <w:rPr>
          <w:rFonts w:asciiTheme="majorHAnsi" w:eastAsia="Arial" w:hAnsiTheme="majorHAnsi" w:cs="Arial"/>
          <w:color w:val="000000"/>
          <w:sz w:val="22"/>
          <w:szCs w:val="22"/>
        </w:rPr>
        <w:t xml:space="preserve"> </w:t>
      </w:r>
      <w:r w:rsidR="007E56C3" w:rsidRPr="00EC34C3">
        <w:rPr>
          <w:rFonts w:asciiTheme="majorHAnsi" w:eastAsia="Arial" w:hAnsiTheme="majorHAnsi" w:cs="Arial"/>
          <w:color w:val="000000"/>
          <w:sz w:val="22"/>
          <w:szCs w:val="22"/>
        </w:rPr>
        <w:tab/>
        <w:t xml:space="preserve">Establishing adequate risk assessments are in place including for extended school, volunteer and holiday activities. </w:t>
      </w:r>
    </w:p>
    <w:p w14:paraId="7DA209F7" w14:textId="77777777" w:rsidR="007B19A8" w:rsidRPr="00EC34C3" w:rsidRDefault="007B19A8" w:rsidP="007B19A8">
      <w:pPr>
        <w:autoSpaceDE w:val="0"/>
        <w:autoSpaceDN w:val="0"/>
        <w:adjustRightInd w:val="0"/>
        <w:ind w:left="720" w:hanging="720"/>
        <w:jc w:val="both"/>
        <w:rPr>
          <w:rFonts w:asciiTheme="majorHAnsi" w:eastAsia="Arial" w:hAnsiTheme="majorHAnsi" w:cs="Arial"/>
          <w:color w:val="000000"/>
          <w:sz w:val="22"/>
          <w:szCs w:val="22"/>
        </w:rPr>
      </w:pPr>
    </w:p>
    <w:p w14:paraId="1C3898A0" w14:textId="7C49C569" w:rsidR="007E56C3" w:rsidRPr="00EC34C3" w:rsidRDefault="007B213B" w:rsidP="002A67CB">
      <w:pPr>
        <w:autoSpaceDE w:val="0"/>
        <w:autoSpaceDN w:val="0"/>
        <w:adjustRightInd w:val="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.7</w:t>
      </w:r>
      <w:r w:rsidR="007E56C3" w:rsidRPr="00EC34C3">
        <w:rPr>
          <w:rFonts w:asciiTheme="majorHAnsi" w:eastAsia="Arial" w:hAnsiTheme="majorHAnsi" w:cs="Arial"/>
          <w:color w:val="000000"/>
          <w:sz w:val="22"/>
          <w:szCs w:val="22"/>
        </w:rPr>
        <w:t xml:space="preserve">     </w:t>
      </w:r>
      <w:r w:rsidR="006D2B91" w:rsidRPr="00EC34C3">
        <w:rPr>
          <w:rFonts w:asciiTheme="majorHAnsi" w:eastAsia="Arial" w:hAnsiTheme="majorHAnsi" w:cs="Arial"/>
          <w:color w:val="000000"/>
          <w:sz w:val="22"/>
          <w:szCs w:val="22"/>
        </w:rPr>
        <w:tab/>
      </w:r>
      <w:r w:rsidR="007E56C3" w:rsidRPr="00EC34C3">
        <w:rPr>
          <w:rFonts w:asciiTheme="majorHAnsi" w:eastAsia="Arial" w:hAnsiTheme="majorHAnsi" w:cs="Arial"/>
          <w:color w:val="000000"/>
          <w:sz w:val="22"/>
          <w:szCs w:val="22"/>
        </w:rPr>
        <w:t xml:space="preserve">Supporting staff confidence to report misconduct. </w:t>
      </w:r>
    </w:p>
    <w:p w14:paraId="4243E959"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p>
    <w:p w14:paraId="53D108AA" w14:textId="3D6ADCB3" w:rsidR="00E436AC" w:rsidRDefault="007B213B" w:rsidP="00E436AC">
      <w:pPr>
        <w:autoSpaceDE w:val="0"/>
        <w:autoSpaceDN w:val="0"/>
        <w:adjustRightInd w:val="0"/>
        <w:ind w:left="720" w:hanging="720"/>
        <w:jc w:val="both"/>
        <w:rPr>
          <w:rFonts w:ascii="Arial" w:eastAsia="Arial" w:hAnsi="Arial" w:cs="Arial"/>
          <w:color w:val="000000"/>
          <w:sz w:val="22"/>
          <w:szCs w:val="22"/>
        </w:rPr>
      </w:pPr>
      <w:r w:rsidRPr="00EC34C3">
        <w:rPr>
          <w:rFonts w:asciiTheme="majorHAnsi" w:eastAsia="Arial" w:hAnsiTheme="majorHAnsi" w:cs="Arial"/>
          <w:color w:val="000000"/>
          <w:sz w:val="22"/>
          <w:szCs w:val="22"/>
        </w:rPr>
        <w:t>12</w:t>
      </w:r>
      <w:r w:rsidR="00CD663A" w:rsidRPr="00EC34C3">
        <w:rPr>
          <w:rFonts w:asciiTheme="majorHAnsi" w:eastAsia="Arial" w:hAnsiTheme="majorHAnsi" w:cs="Arial"/>
          <w:color w:val="000000"/>
          <w:sz w:val="22"/>
          <w:szCs w:val="22"/>
        </w:rPr>
        <w:t>.8</w:t>
      </w:r>
      <w:r w:rsidR="007E56C3" w:rsidRPr="00EC34C3">
        <w:rPr>
          <w:rFonts w:asciiTheme="majorHAnsi" w:eastAsia="Arial" w:hAnsiTheme="majorHAnsi" w:cs="Arial"/>
          <w:color w:val="000000"/>
          <w:sz w:val="22"/>
          <w:szCs w:val="22"/>
        </w:rPr>
        <w:tab/>
      </w:r>
      <w:r w:rsidR="00E436AC" w:rsidRPr="00EC34C3">
        <w:rPr>
          <w:rFonts w:asciiTheme="majorHAnsi" w:eastAsia="Arial" w:hAnsiTheme="majorHAnsi" w:cs="Arial"/>
          <w:color w:val="000000"/>
          <w:sz w:val="22"/>
          <w:szCs w:val="22"/>
        </w:rPr>
        <w:t xml:space="preserve">At least one member of every recruitment panel has completed Safer Recruitment training within the last 5 years.  The local authority recommend as best practice that at least one person in school has completed the LSCB face to face Safer Recruitment within the last 5 years.  E-learning is also available.  Training is available to book at </w:t>
      </w:r>
      <w:hyperlink r:id="rId64" w:history="1">
        <w:r w:rsidR="00E436AC" w:rsidRPr="00EC34C3">
          <w:rPr>
            <w:rStyle w:val="Hyperlink"/>
            <w:rFonts w:asciiTheme="majorHAnsi" w:eastAsia="Arial" w:hAnsiTheme="majorHAnsi" w:cs="Arial"/>
            <w:sz w:val="22"/>
            <w:szCs w:val="22"/>
          </w:rPr>
          <w:t>www.lincolnshire.gov.uk/lscb</w:t>
        </w:r>
      </w:hyperlink>
      <w:r w:rsidR="00E436AC" w:rsidRPr="00EC34C3">
        <w:rPr>
          <w:rFonts w:asciiTheme="majorHAnsi" w:eastAsia="Arial" w:hAnsiTheme="majorHAnsi" w:cs="Arial"/>
          <w:color w:val="000000"/>
          <w:sz w:val="22"/>
          <w:szCs w:val="22"/>
        </w:rPr>
        <w:t xml:space="preserve"> (click 'Training')</w:t>
      </w:r>
      <w:r w:rsidR="00E436AC">
        <w:rPr>
          <w:rFonts w:ascii="Arial" w:eastAsia="Arial" w:hAnsi="Arial" w:cs="Arial"/>
          <w:color w:val="000000"/>
          <w:sz w:val="22"/>
          <w:szCs w:val="22"/>
        </w:rPr>
        <w:tab/>
      </w:r>
    </w:p>
    <w:p w14:paraId="5A111C02" w14:textId="3D753077" w:rsidR="007E56C3" w:rsidRPr="00886A8F" w:rsidRDefault="007E56C3" w:rsidP="00E436AC">
      <w:pPr>
        <w:autoSpaceDE w:val="0"/>
        <w:autoSpaceDN w:val="0"/>
        <w:adjustRightInd w:val="0"/>
        <w:ind w:left="720" w:hanging="720"/>
        <w:jc w:val="both"/>
        <w:rPr>
          <w:rFonts w:asciiTheme="majorHAnsi" w:eastAsia="Arial" w:hAnsiTheme="majorHAnsi" w:cs="Arial"/>
          <w:color w:val="000000"/>
          <w:sz w:val="22"/>
          <w:szCs w:val="22"/>
        </w:rPr>
      </w:pPr>
    </w:p>
    <w:p w14:paraId="35EB6D87" w14:textId="6B35F010" w:rsidR="00F44B2F" w:rsidRPr="00886A8F" w:rsidRDefault="007B213B" w:rsidP="00F44B2F">
      <w:pPr>
        <w:spacing w:before="100" w:beforeAutospacing="1" w:after="100" w:afterAutospacing="1"/>
        <w:outlineLvl w:val="1"/>
        <w:rPr>
          <w:rFonts w:asciiTheme="majorHAnsi" w:eastAsia="Times New Roman" w:hAnsiTheme="majorHAnsi" w:cs="Arial"/>
          <w:b/>
          <w:bCs/>
          <w:lang w:val="en" w:eastAsia="en-GB"/>
        </w:rPr>
      </w:pPr>
      <w:r>
        <w:rPr>
          <w:rFonts w:asciiTheme="majorHAnsi" w:eastAsia="Arial" w:hAnsiTheme="majorHAnsi" w:cs="Arial"/>
          <w:color w:val="000000"/>
          <w:sz w:val="22"/>
          <w:szCs w:val="22"/>
        </w:rPr>
        <w:t>13</w:t>
      </w:r>
      <w:r w:rsidR="007E56C3" w:rsidRPr="00886A8F">
        <w:rPr>
          <w:rFonts w:asciiTheme="majorHAnsi" w:eastAsia="Arial" w:hAnsiTheme="majorHAnsi" w:cs="Arial"/>
          <w:color w:val="000000"/>
          <w:sz w:val="22"/>
          <w:szCs w:val="22"/>
        </w:rPr>
        <w:tab/>
      </w:r>
      <w:r w:rsidR="00F44B2F" w:rsidRPr="00886A8F">
        <w:rPr>
          <w:rFonts w:asciiTheme="majorHAnsi" w:eastAsia="Times New Roman" w:hAnsiTheme="majorHAnsi" w:cs="Arial"/>
          <w:b/>
          <w:bCs/>
          <w:sz w:val="22"/>
          <w:szCs w:val="22"/>
          <w:lang w:val="en" w:eastAsia="en-GB"/>
        </w:rPr>
        <w:t>W</w:t>
      </w:r>
      <w:r w:rsidR="00172123" w:rsidRPr="00886A8F">
        <w:rPr>
          <w:rFonts w:asciiTheme="majorHAnsi" w:eastAsia="Times New Roman" w:hAnsiTheme="majorHAnsi" w:cs="Arial"/>
          <w:b/>
          <w:bCs/>
          <w:sz w:val="22"/>
          <w:szCs w:val="22"/>
          <w:lang w:val="en" w:eastAsia="en-GB"/>
        </w:rPr>
        <w:t>HISTLEBLOWING PROCEDURE</w:t>
      </w:r>
    </w:p>
    <w:p w14:paraId="23D59682"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w:t>
      </w:r>
      <w:r w:rsidRPr="00886A8F">
        <w:rPr>
          <w:rFonts w:asciiTheme="majorHAnsi" w:eastAsia="Times New Roman" w:hAnsiTheme="majorHAnsi" w:cs="Arial"/>
          <w:sz w:val="22"/>
          <w:szCs w:val="22"/>
          <w:lang w:val="en" w:eastAsia="en-GB"/>
        </w:rPr>
        <w:lastRenderedPageBreak/>
        <w:t xml:space="preserve">circumstances. The LCC policy and process for schools can be found at </w:t>
      </w:r>
      <w:hyperlink r:id="rId65" w:history="1">
        <w:r w:rsidRPr="00886A8F">
          <w:rPr>
            <w:rStyle w:val="Hyperlink"/>
            <w:rFonts w:asciiTheme="majorHAnsi" w:eastAsia="Times New Roman" w:hAnsiTheme="majorHAnsi" w:cs="Arial"/>
            <w:sz w:val="22"/>
            <w:szCs w:val="22"/>
            <w:lang w:val="en" w:eastAsia="en-GB"/>
          </w:rPr>
          <w:t>https://www.lincolnshire.gov.uk/111773.article</w:t>
        </w:r>
      </w:hyperlink>
    </w:p>
    <w:p w14:paraId="53FBB11F"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886A8F">
        <w:rPr>
          <w:rFonts w:asciiTheme="majorHAnsi" w:hAnsiTheme="majorHAnsi" w:cs="Arial"/>
          <w:sz w:val="22"/>
          <w:szCs w:val="22"/>
          <w:lang w:val="en"/>
        </w:rPr>
        <w:t xml:space="preserve">0800 0853716 or </w:t>
      </w:r>
      <w:hyperlink r:id="rId66" w:history="1">
        <w:r w:rsidRPr="00886A8F">
          <w:rPr>
            <w:rStyle w:val="Hyperlink"/>
            <w:rFonts w:asciiTheme="majorHAnsi" w:hAnsiTheme="majorHAnsi" w:cs="Arial"/>
            <w:sz w:val="22"/>
            <w:szCs w:val="22"/>
            <w:lang w:val="en"/>
          </w:rPr>
          <w:t>whistleblowing@lincolnshire.gov.uk</w:t>
        </w:r>
      </w:hyperlink>
      <w:r w:rsidRPr="00886A8F">
        <w:rPr>
          <w:rFonts w:asciiTheme="majorHAnsi" w:hAnsiTheme="majorHAnsi" w:cs="Arial"/>
          <w:sz w:val="22"/>
          <w:szCs w:val="22"/>
          <w:lang w:val="en"/>
        </w:rPr>
        <w:t xml:space="preserve"> </w:t>
      </w:r>
      <w:r w:rsidRPr="00886A8F">
        <w:rPr>
          <w:rFonts w:asciiTheme="majorHAnsi" w:eastAsia="Times New Roman" w:hAnsiTheme="majorHAnsi" w:cs="Arial"/>
          <w:sz w:val="22"/>
          <w:szCs w:val="22"/>
          <w:lang w:val="en" w:eastAsia="en-GB"/>
        </w:rPr>
        <w:t>in case a staff member feels they should report to someone outside the school.</w:t>
      </w:r>
    </w:p>
    <w:p w14:paraId="79C6DF6E"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Academies and Independent Schools are responsible for agreeing and establishing their own whistleblowing procedures.</w:t>
      </w:r>
    </w:p>
    <w:p w14:paraId="5D7671C0" w14:textId="77777777" w:rsidR="00F44B2F" w:rsidRPr="00886A8F" w:rsidRDefault="00F44B2F" w:rsidP="00172123">
      <w:pPr>
        <w:spacing w:before="100" w:beforeAutospacing="1" w:line="276" w:lineRule="auto"/>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 governing body minutes should include a record of:</w:t>
      </w:r>
    </w:p>
    <w:p w14:paraId="23F6B715" w14:textId="77777777" w:rsidR="00F44B2F" w:rsidRPr="00886A8F" w:rsidRDefault="00F44B2F" w:rsidP="00172123">
      <w:pPr>
        <w:numPr>
          <w:ilvl w:val="0"/>
          <w:numId w:val="30"/>
        </w:numPr>
        <w:spacing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 school’s whistleblowing arrangements</w:t>
      </w:r>
    </w:p>
    <w:p w14:paraId="4ADA5C6C" w14:textId="77777777" w:rsidR="00F44B2F" w:rsidRPr="00886A8F" w:rsidRDefault="00F44B2F" w:rsidP="00F44B2F">
      <w:pPr>
        <w:numPr>
          <w:ilvl w:val="0"/>
          <w:numId w:val="30"/>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 people in and outside the school that staff members should report concerns to</w:t>
      </w:r>
    </w:p>
    <w:p w14:paraId="36187320"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Every member of staff must be informed of the school’s whistleblowing arrangements.</w:t>
      </w:r>
    </w:p>
    <w:p w14:paraId="63056EEF"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Every staff member, including temporary staff and contractors, should know:</w:t>
      </w:r>
    </w:p>
    <w:p w14:paraId="627DBEA2" w14:textId="77777777" w:rsidR="00F44B2F" w:rsidRPr="00886A8F" w:rsidRDefault="00F44B2F" w:rsidP="00F44B2F">
      <w:pPr>
        <w:numPr>
          <w:ilvl w:val="0"/>
          <w:numId w:val="31"/>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what protection is available to them if they decide to report another member of staff</w:t>
      </w:r>
    </w:p>
    <w:p w14:paraId="0D0737B4" w14:textId="77777777" w:rsidR="00F44B2F" w:rsidRPr="00886A8F" w:rsidRDefault="00F44B2F" w:rsidP="00F44B2F">
      <w:pPr>
        <w:numPr>
          <w:ilvl w:val="0"/>
          <w:numId w:val="31"/>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what areas of malpractice or wrongdoing are covered in the school’s whistleblowing procedure</w:t>
      </w:r>
    </w:p>
    <w:p w14:paraId="68F0A89D" w14:textId="77777777" w:rsidR="00F44B2F" w:rsidRPr="00886A8F" w:rsidRDefault="00F44B2F" w:rsidP="00F44B2F">
      <w:pPr>
        <w:numPr>
          <w:ilvl w:val="0"/>
          <w:numId w:val="31"/>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 different routes available to them for reporting a concern, including who they can approach both in and outside the school</w:t>
      </w:r>
    </w:p>
    <w:p w14:paraId="73818006" w14:textId="1EC872DC" w:rsidR="00F44B2F" w:rsidRPr="00886A8F" w:rsidRDefault="00F44B2F" w:rsidP="00172123">
      <w:pPr>
        <w:spacing w:before="150" w:after="150"/>
        <w:outlineLvl w:val="2"/>
        <w:rPr>
          <w:rFonts w:asciiTheme="majorHAnsi" w:eastAsia="Times New Roman" w:hAnsiTheme="majorHAnsi" w:cs="Arial"/>
          <w:bCs/>
          <w:sz w:val="22"/>
          <w:szCs w:val="22"/>
          <w:lang w:val="en" w:eastAsia="en-GB"/>
        </w:rPr>
      </w:pPr>
      <w:r w:rsidRPr="00886A8F">
        <w:rPr>
          <w:rFonts w:asciiTheme="majorHAnsi" w:eastAsia="Times New Roman" w:hAnsiTheme="majorHAnsi" w:cs="Arial"/>
          <w:bCs/>
          <w:sz w:val="22"/>
          <w:szCs w:val="22"/>
          <w:lang w:val="en" w:eastAsia="en-GB"/>
        </w:rPr>
        <w:t xml:space="preserve">All staff and contractors should be aware of the </w:t>
      </w:r>
      <w:r w:rsidRPr="00886A8F">
        <w:rPr>
          <w:rFonts w:asciiTheme="majorHAnsi" w:eastAsia="Times New Roman" w:hAnsiTheme="majorHAnsi" w:cs="Arial"/>
          <w:b/>
          <w:bCs/>
          <w:sz w:val="22"/>
          <w:szCs w:val="22"/>
          <w:lang w:val="en" w:eastAsia="en-GB"/>
        </w:rPr>
        <w:t>NSPCC</w:t>
      </w:r>
      <w:r w:rsidR="00172123" w:rsidRPr="00886A8F">
        <w:rPr>
          <w:rFonts w:asciiTheme="majorHAnsi" w:eastAsia="Times New Roman" w:hAnsiTheme="majorHAnsi" w:cs="Arial"/>
          <w:b/>
          <w:bCs/>
          <w:sz w:val="22"/>
          <w:szCs w:val="22"/>
          <w:lang w:val="en" w:eastAsia="en-GB"/>
        </w:rPr>
        <w:t xml:space="preserve"> Whistleblowing Advice Line for </w:t>
      </w:r>
      <w:r w:rsidRPr="00886A8F">
        <w:rPr>
          <w:rFonts w:asciiTheme="majorHAnsi" w:eastAsia="Times New Roman" w:hAnsiTheme="majorHAnsi" w:cs="Arial"/>
          <w:b/>
          <w:bCs/>
          <w:sz w:val="22"/>
          <w:szCs w:val="22"/>
          <w:lang w:val="en" w:eastAsia="en-GB"/>
        </w:rPr>
        <w:t>Professionals  (0800</w:t>
      </w:r>
      <w:r w:rsidR="00172123" w:rsidRPr="00886A8F">
        <w:rPr>
          <w:rFonts w:asciiTheme="majorHAnsi" w:eastAsia="Times New Roman" w:hAnsiTheme="majorHAnsi" w:cs="Arial"/>
          <w:b/>
          <w:bCs/>
          <w:sz w:val="22"/>
          <w:szCs w:val="22"/>
          <w:lang w:val="en" w:eastAsia="en-GB"/>
        </w:rPr>
        <w:t xml:space="preserve"> </w:t>
      </w:r>
      <w:r w:rsidRPr="00886A8F">
        <w:rPr>
          <w:rFonts w:asciiTheme="majorHAnsi" w:eastAsia="Times New Roman" w:hAnsiTheme="majorHAnsi" w:cs="Arial"/>
          <w:b/>
          <w:bCs/>
          <w:sz w:val="22"/>
          <w:szCs w:val="22"/>
          <w:lang w:val="en" w:eastAsia="en-GB"/>
        </w:rPr>
        <w:t>028</w:t>
      </w:r>
      <w:r w:rsidR="00CC52AC" w:rsidRPr="00886A8F">
        <w:rPr>
          <w:rFonts w:asciiTheme="majorHAnsi" w:eastAsia="Times New Roman" w:hAnsiTheme="majorHAnsi" w:cs="Arial"/>
          <w:b/>
          <w:bCs/>
          <w:sz w:val="22"/>
          <w:szCs w:val="22"/>
          <w:lang w:val="en" w:eastAsia="en-GB"/>
        </w:rPr>
        <w:t xml:space="preserve"> </w:t>
      </w:r>
      <w:r w:rsidRPr="00886A8F">
        <w:rPr>
          <w:rFonts w:asciiTheme="majorHAnsi" w:eastAsia="Times New Roman" w:hAnsiTheme="majorHAnsi" w:cs="Arial"/>
          <w:b/>
          <w:bCs/>
          <w:sz w:val="22"/>
          <w:szCs w:val="22"/>
          <w:lang w:val="en" w:eastAsia="en-GB"/>
        </w:rPr>
        <w:t xml:space="preserve">0285) </w:t>
      </w:r>
      <w:r w:rsidRPr="00886A8F">
        <w:rPr>
          <w:rFonts w:asciiTheme="majorHAnsi" w:eastAsia="Times New Roman" w:hAnsiTheme="majorHAnsi" w:cs="Arial"/>
          <w:bCs/>
          <w:sz w:val="22"/>
          <w:szCs w:val="22"/>
          <w:lang w:val="en" w:eastAsia="en-GB"/>
        </w:rPr>
        <w:t>and be aware that they can use this line if:</w:t>
      </w:r>
    </w:p>
    <w:p w14:paraId="4A196316" w14:textId="77777777" w:rsidR="00F44B2F" w:rsidRPr="00886A8F" w:rsidRDefault="00F44B2F" w:rsidP="00F44B2F">
      <w:pPr>
        <w:numPr>
          <w:ilvl w:val="0"/>
          <w:numId w:val="32"/>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 school doesn't have clear safeguarding procedures to follow</w:t>
      </w:r>
    </w:p>
    <w:p w14:paraId="4AFB150A" w14:textId="77777777" w:rsidR="00F44B2F" w:rsidRPr="00886A8F" w:rsidRDefault="00F44B2F" w:rsidP="00F44B2F">
      <w:pPr>
        <w:numPr>
          <w:ilvl w:val="0"/>
          <w:numId w:val="32"/>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they believe their concerns won't be dealt with properly or may be covered-up</w:t>
      </w:r>
    </w:p>
    <w:p w14:paraId="1D62F681" w14:textId="77777777" w:rsidR="00F44B2F" w:rsidRPr="00886A8F" w:rsidRDefault="00F44B2F" w:rsidP="00F44B2F">
      <w:pPr>
        <w:numPr>
          <w:ilvl w:val="0"/>
          <w:numId w:val="32"/>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they have raised a concern but it hasn't been acted upon</w:t>
      </w:r>
    </w:p>
    <w:p w14:paraId="78976C7B" w14:textId="77777777" w:rsidR="00F44B2F" w:rsidRPr="00886A8F" w:rsidRDefault="00F44B2F" w:rsidP="00F44B2F">
      <w:pPr>
        <w:numPr>
          <w:ilvl w:val="0"/>
          <w:numId w:val="32"/>
        </w:num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they are worried about being treated unfairly.</w:t>
      </w:r>
    </w:p>
    <w:p w14:paraId="64299EAC"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r w:rsidRPr="00886A8F">
        <w:rPr>
          <w:rFonts w:asciiTheme="majorHAnsi" w:eastAsia="Times New Roman" w:hAnsiTheme="majorHAnsi" w:cs="Arial"/>
          <w:sz w:val="22"/>
          <w:szCs w:val="22"/>
          <w:lang w:val="en" w:eastAsia="en-GB"/>
        </w:rPr>
        <w:t>They should be aware that they can call about an incident that happened in the past, is happening now or they believe may happen in the future.</w:t>
      </w:r>
    </w:p>
    <w:p w14:paraId="2BB90D38" w14:textId="77777777" w:rsidR="00F44B2F" w:rsidRPr="00886A8F" w:rsidRDefault="00F44B2F" w:rsidP="00F44B2F">
      <w:pPr>
        <w:spacing w:before="100" w:beforeAutospacing="1" w:after="100" w:afterAutospacing="1"/>
        <w:rPr>
          <w:rFonts w:asciiTheme="majorHAnsi" w:eastAsia="Times New Roman" w:hAnsiTheme="majorHAnsi" w:cs="Arial"/>
          <w:sz w:val="22"/>
          <w:szCs w:val="22"/>
          <w:lang w:val="en" w:eastAsia="en-GB"/>
        </w:rPr>
      </w:pPr>
    </w:p>
    <w:p w14:paraId="753CE3EC" w14:textId="00D0680D" w:rsidR="00F44B2F" w:rsidRPr="00886A8F" w:rsidRDefault="007B213B" w:rsidP="00F44B2F">
      <w:pPr>
        <w:spacing w:before="100" w:beforeAutospacing="1" w:after="100" w:afterAutospacing="1"/>
        <w:rPr>
          <w:rFonts w:asciiTheme="majorHAnsi" w:eastAsia="Times New Roman" w:hAnsiTheme="majorHAnsi" w:cs="Arial"/>
          <w:b/>
          <w:sz w:val="22"/>
          <w:szCs w:val="22"/>
          <w:lang w:val="en" w:eastAsia="en-GB"/>
        </w:rPr>
      </w:pPr>
      <w:r>
        <w:rPr>
          <w:rFonts w:asciiTheme="majorHAnsi" w:eastAsia="Times New Roman" w:hAnsiTheme="majorHAnsi" w:cs="Arial"/>
          <w:b/>
          <w:sz w:val="22"/>
          <w:szCs w:val="22"/>
          <w:lang w:val="en" w:eastAsia="en-GB"/>
        </w:rPr>
        <w:t>14</w:t>
      </w:r>
      <w:r w:rsidR="00172123" w:rsidRPr="00886A8F">
        <w:rPr>
          <w:rFonts w:asciiTheme="majorHAnsi" w:eastAsia="Times New Roman" w:hAnsiTheme="majorHAnsi" w:cs="Arial"/>
          <w:b/>
          <w:sz w:val="22"/>
          <w:szCs w:val="22"/>
          <w:lang w:val="en" w:eastAsia="en-GB"/>
        </w:rPr>
        <w:tab/>
        <w:t>COMMUNICATION WITH PARENTS AND CARERS</w:t>
      </w:r>
    </w:p>
    <w:p w14:paraId="3C00D8FC" w14:textId="77777777" w:rsidR="00F44B2F" w:rsidRPr="00886A8F" w:rsidRDefault="00F44B2F" w:rsidP="00F44B2F">
      <w:pPr>
        <w:spacing w:after="150"/>
        <w:rPr>
          <w:rFonts w:asciiTheme="majorHAnsi" w:eastAsia="Times New Roman" w:hAnsiTheme="majorHAnsi" w:cs="Arial"/>
          <w:color w:val="000000" w:themeColor="text1"/>
          <w:sz w:val="22"/>
          <w:szCs w:val="22"/>
          <w:lang w:val="en" w:eastAsia="en-GB"/>
        </w:rPr>
      </w:pPr>
      <w:r w:rsidRPr="00886A8F">
        <w:rPr>
          <w:rFonts w:asciiTheme="majorHAnsi" w:eastAsia="Times New Roman" w:hAnsiTheme="majorHAnsi" w:cs="Arial"/>
          <w:color w:val="000000" w:themeColor="text1"/>
          <w:sz w:val="22"/>
          <w:szCs w:val="22"/>
          <w:lang w:val="en" w:eastAsia="en-GB"/>
        </w:rPr>
        <w:t>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14:paraId="079105F4" w14:textId="77777777" w:rsidR="00F44B2F" w:rsidRPr="00886A8F" w:rsidRDefault="00F44B2F" w:rsidP="00F44B2F">
      <w:pPr>
        <w:spacing w:after="150"/>
        <w:rPr>
          <w:rFonts w:asciiTheme="majorHAnsi" w:eastAsia="Times New Roman" w:hAnsiTheme="majorHAnsi" w:cs="Arial"/>
          <w:color w:val="000000" w:themeColor="text1"/>
          <w:sz w:val="22"/>
          <w:szCs w:val="22"/>
          <w:lang w:val="en" w:eastAsia="en-GB"/>
        </w:rPr>
      </w:pPr>
      <w:r w:rsidRPr="00886A8F">
        <w:rPr>
          <w:rFonts w:asciiTheme="majorHAnsi" w:eastAsia="Times New Roman" w:hAnsiTheme="majorHAnsi" w:cs="Arial"/>
          <w:color w:val="000000" w:themeColor="text1"/>
          <w:sz w:val="22"/>
          <w:szCs w:val="22"/>
          <w:lang w:val="en" w:eastAsia="en-GB"/>
        </w:rPr>
        <w:t>Parents are regularly informed of information that they may need to be aware of to help them to protect their children from harm inside and outside the school environment.</w:t>
      </w:r>
    </w:p>
    <w:p w14:paraId="619E2347" w14:textId="77777777" w:rsidR="00F44B2F" w:rsidRPr="00886A8F" w:rsidRDefault="00F44B2F" w:rsidP="00F44B2F">
      <w:pPr>
        <w:spacing w:after="150"/>
        <w:rPr>
          <w:rFonts w:asciiTheme="majorHAnsi" w:eastAsia="Times New Roman" w:hAnsiTheme="majorHAnsi" w:cs="Arial"/>
          <w:color w:val="000000" w:themeColor="text1"/>
          <w:sz w:val="22"/>
          <w:szCs w:val="22"/>
          <w:lang w:val="en" w:eastAsia="en-GB"/>
        </w:rPr>
      </w:pPr>
      <w:r w:rsidRPr="00886A8F">
        <w:rPr>
          <w:rFonts w:asciiTheme="majorHAnsi" w:eastAsia="Times New Roman" w:hAnsiTheme="majorHAnsi"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14:paraId="5D11F1F4" w14:textId="77777777" w:rsidR="00F44B2F" w:rsidRPr="00886A8F" w:rsidRDefault="00F44B2F" w:rsidP="007E56C3">
      <w:pPr>
        <w:autoSpaceDE w:val="0"/>
        <w:autoSpaceDN w:val="0"/>
        <w:adjustRightInd w:val="0"/>
        <w:ind w:left="720" w:hanging="720"/>
        <w:jc w:val="both"/>
        <w:rPr>
          <w:rFonts w:asciiTheme="majorHAnsi" w:eastAsia="Arial" w:hAnsiTheme="majorHAnsi" w:cs="Arial"/>
          <w:color w:val="000000"/>
          <w:sz w:val="22"/>
          <w:szCs w:val="22"/>
        </w:rPr>
      </w:pPr>
    </w:p>
    <w:p w14:paraId="1F26FC2B" w14:textId="349CAA64" w:rsidR="007E56C3" w:rsidRPr="00EC34C3" w:rsidRDefault="007B213B" w:rsidP="007E56C3">
      <w:pPr>
        <w:autoSpaceDE w:val="0"/>
        <w:autoSpaceDN w:val="0"/>
        <w:adjustRightInd w:val="0"/>
        <w:ind w:left="720" w:hanging="720"/>
        <w:jc w:val="both"/>
        <w:rPr>
          <w:rFonts w:asciiTheme="majorHAnsi" w:eastAsia="Arial" w:hAnsiTheme="majorHAnsi" w:cs="Arial"/>
          <w:b/>
          <w:color w:val="000000"/>
          <w:sz w:val="22"/>
          <w:szCs w:val="22"/>
        </w:rPr>
      </w:pPr>
      <w:r w:rsidRPr="00EC34C3">
        <w:rPr>
          <w:rFonts w:asciiTheme="majorHAnsi" w:eastAsia="Arial" w:hAnsiTheme="majorHAnsi" w:cs="Arial"/>
          <w:b/>
          <w:color w:val="000000"/>
          <w:sz w:val="22"/>
          <w:szCs w:val="22"/>
        </w:rPr>
        <w:lastRenderedPageBreak/>
        <w:t>15</w:t>
      </w:r>
      <w:r w:rsidR="00CC52AC" w:rsidRPr="00EC34C3">
        <w:rPr>
          <w:rFonts w:asciiTheme="majorHAnsi" w:eastAsia="Arial" w:hAnsiTheme="majorHAnsi" w:cs="Arial"/>
          <w:b/>
          <w:color w:val="000000"/>
          <w:sz w:val="22"/>
          <w:szCs w:val="22"/>
        </w:rPr>
        <w:tab/>
      </w:r>
      <w:r w:rsidR="007E56C3" w:rsidRPr="00EC34C3">
        <w:rPr>
          <w:rFonts w:asciiTheme="majorHAnsi" w:eastAsia="Arial" w:hAnsiTheme="majorHAnsi" w:cs="Arial"/>
          <w:b/>
          <w:color w:val="000000"/>
          <w:sz w:val="22"/>
          <w:szCs w:val="22"/>
        </w:rPr>
        <w:t>GOVERNING BODY RESPONSIBILITIES</w:t>
      </w:r>
    </w:p>
    <w:p w14:paraId="35A4D0A5" w14:textId="77777777" w:rsidR="007E56C3" w:rsidRPr="00EC34C3" w:rsidRDefault="007E56C3" w:rsidP="007E56C3">
      <w:pPr>
        <w:autoSpaceDE w:val="0"/>
        <w:autoSpaceDN w:val="0"/>
        <w:adjustRightInd w:val="0"/>
        <w:ind w:left="1440" w:hanging="720"/>
        <w:jc w:val="both"/>
        <w:rPr>
          <w:rFonts w:asciiTheme="majorHAnsi" w:eastAsia="Arial" w:hAnsiTheme="majorHAnsi" w:cs="Arial"/>
          <w:color w:val="000000"/>
          <w:sz w:val="22"/>
          <w:szCs w:val="22"/>
        </w:rPr>
      </w:pPr>
    </w:p>
    <w:p w14:paraId="0EE50750" w14:textId="321FC58C" w:rsidR="007E56C3" w:rsidRPr="00EC34C3" w:rsidRDefault="007E56C3" w:rsidP="002A67CB">
      <w:pPr>
        <w:autoSpaceDE w:val="0"/>
        <w:autoSpaceDN w:val="0"/>
        <w:adjustRightInd w:val="0"/>
        <w:jc w:val="both"/>
        <w:rPr>
          <w:rFonts w:asciiTheme="majorHAnsi" w:eastAsia="Arial" w:hAnsiTheme="majorHAnsi" w:cs="Arial"/>
          <w:b/>
          <w:color w:val="000000"/>
          <w:sz w:val="22"/>
          <w:szCs w:val="22"/>
        </w:rPr>
      </w:pPr>
      <w:r w:rsidRPr="00EC34C3">
        <w:rPr>
          <w:rFonts w:asciiTheme="majorHAnsi" w:eastAsia="Arial" w:hAnsiTheme="majorHAnsi" w:cs="Arial"/>
          <w:color w:val="000000"/>
          <w:sz w:val="22"/>
          <w:szCs w:val="22"/>
        </w:rPr>
        <w:t>The Governing Body fully recognises its responsibilities with regard to Safeguarding and promoting the welfare of children in accordance with Government guidance.</w:t>
      </w:r>
      <w:r w:rsidR="00886A8F" w:rsidRPr="00EC34C3">
        <w:rPr>
          <w:rFonts w:asciiTheme="majorHAnsi" w:eastAsia="Arial" w:hAnsiTheme="majorHAnsi" w:cs="Arial"/>
          <w:color w:val="000000"/>
          <w:sz w:val="22"/>
          <w:szCs w:val="22"/>
        </w:rPr>
        <w:t xml:space="preserve"> The Governing Body are committed to checking safeguarding practices in school and the Executive Head teacher and Safeguarding Governors Meet regularly for this purpose.  Reviews that Governors regularly undertake include:</w:t>
      </w:r>
    </w:p>
    <w:p w14:paraId="7B7A932D" w14:textId="77777777" w:rsidR="00886A8F" w:rsidRPr="00EC34C3" w:rsidRDefault="00886A8F" w:rsidP="00886A8F">
      <w:pPr>
        <w:pStyle w:val="ListParagraph"/>
        <w:spacing w:after="160" w:line="256" w:lineRule="auto"/>
        <w:rPr>
          <w:rFonts w:asciiTheme="majorHAnsi" w:hAnsiTheme="majorHAnsi"/>
        </w:rPr>
      </w:pPr>
    </w:p>
    <w:p w14:paraId="153E3AC2" w14:textId="286D27A6"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Updates on how many ROC, TAC, CIN, CP</w:t>
      </w:r>
    </w:p>
    <w:p w14:paraId="0F60D8DB" w14:textId="77777777" w:rsidR="00886A8F" w:rsidRPr="00EC34C3" w:rsidRDefault="00886A8F" w:rsidP="00886A8F">
      <w:pPr>
        <w:pStyle w:val="ListParagraph"/>
        <w:numPr>
          <w:ilvl w:val="0"/>
          <w:numId w:val="39"/>
        </w:numPr>
        <w:spacing w:before="240" w:after="160" w:line="256" w:lineRule="auto"/>
        <w:rPr>
          <w:rFonts w:asciiTheme="majorHAnsi" w:hAnsiTheme="majorHAnsi"/>
        </w:rPr>
      </w:pPr>
      <w:r w:rsidRPr="00EC34C3">
        <w:rPr>
          <w:rFonts w:asciiTheme="majorHAnsi" w:hAnsiTheme="majorHAnsi"/>
        </w:rPr>
        <w:t>Last review of Safeguarding policy</w:t>
      </w:r>
    </w:p>
    <w:p w14:paraId="116BFBC4"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training records including induction and 5 year plan</w:t>
      </w:r>
    </w:p>
    <w:p w14:paraId="76A63623"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CP update records through PDMs</w:t>
      </w:r>
    </w:p>
    <w:p w14:paraId="6177D5CC"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Focus group with children.</w:t>
      </w:r>
    </w:p>
    <w:p w14:paraId="427B60ED"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Focus group with staff</w:t>
      </w:r>
    </w:p>
    <w:p w14:paraId="28405A88"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any CMEs since the last meeting</w:t>
      </w:r>
    </w:p>
    <w:p w14:paraId="47DDE561"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Are or at risk anonymised case study</w:t>
      </w:r>
    </w:p>
    <w:p w14:paraId="26B58924"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of Securus</w:t>
      </w:r>
    </w:p>
    <w:p w14:paraId="1D5AE7D2"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On site checks made on visitors</w:t>
      </w:r>
    </w:p>
    <w:p w14:paraId="437C308A"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which areas of the curriculum teach children to stay safe</w:t>
      </w:r>
    </w:p>
    <w:p w14:paraId="0E5F0264"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Check date and outcomes of last safeguarding review (e- audit)</w:t>
      </w:r>
    </w:p>
    <w:p w14:paraId="6DEB6B26" w14:textId="77777777" w:rsidR="00886A8F" w:rsidRPr="00EC34C3" w:rsidRDefault="00886A8F" w:rsidP="00886A8F">
      <w:pPr>
        <w:pStyle w:val="ListParagraph"/>
        <w:numPr>
          <w:ilvl w:val="0"/>
          <w:numId w:val="39"/>
        </w:numPr>
        <w:spacing w:after="160" w:line="256" w:lineRule="auto"/>
        <w:rPr>
          <w:rFonts w:asciiTheme="majorHAnsi" w:hAnsiTheme="majorHAnsi"/>
        </w:rPr>
      </w:pPr>
      <w:r w:rsidRPr="00EC34C3">
        <w:rPr>
          <w:rFonts w:asciiTheme="majorHAnsi" w:hAnsiTheme="majorHAnsi"/>
        </w:rPr>
        <w:t>Review any allegations against staff</w:t>
      </w:r>
    </w:p>
    <w:p w14:paraId="1D46E1B7" w14:textId="77777777" w:rsidR="00886A8F" w:rsidRPr="00EC34C3" w:rsidRDefault="00886A8F" w:rsidP="002A67CB">
      <w:pPr>
        <w:autoSpaceDE w:val="0"/>
        <w:autoSpaceDN w:val="0"/>
        <w:adjustRightInd w:val="0"/>
        <w:jc w:val="both"/>
        <w:rPr>
          <w:rFonts w:asciiTheme="majorHAnsi" w:eastAsia="Arial" w:hAnsiTheme="majorHAnsi" w:cs="Arial"/>
          <w:color w:val="000000"/>
          <w:sz w:val="22"/>
          <w:szCs w:val="22"/>
        </w:rPr>
      </w:pPr>
    </w:p>
    <w:p w14:paraId="0356327A" w14:textId="77777777" w:rsidR="007E56C3" w:rsidRPr="00EC34C3" w:rsidRDefault="007E56C3" w:rsidP="002A67CB">
      <w:pPr>
        <w:autoSpaceDE w:val="0"/>
        <w:autoSpaceDN w:val="0"/>
        <w:adjustRightInd w:val="0"/>
        <w:jc w:val="both"/>
        <w:rPr>
          <w:rFonts w:asciiTheme="majorHAnsi" w:eastAsia="Arial" w:hAnsiTheme="majorHAnsi" w:cs="Arial"/>
          <w:b/>
          <w:color w:val="000000"/>
          <w:sz w:val="22"/>
          <w:szCs w:val="22"/>
        </w:rPr>
      </w:pPr>
    </w:p>
    <w:p w14:paraId="1CDB1E75" w14:textId="77777777" w:rsidR="007E56C3" w:rsidRPr="00EC34C3" w:rsidRDefault="007E56C3" w:rsidP="002A67CB">
      <w:pPr>
        <w:autoSpaceDE w:val="0"/>
        <w:autoSpaceDN w:val="0"/>
        <w:adjustRightInd w:val="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The Governing Body have agreed processes which allow them to monitor and ensure that the school:</w:t>
      </w:r>
    </w:p>
    <w:p w14:paraId="1D2C2175" w14:textId="77777777" w:rsidR="007E56C3" w:rsidRPr="00EC34C3"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410C4CC3" w14:textId="633869A5" w:rsidR="007E56C3" w:rsidRPr="00EC34C3"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15</w:t>
      </w:r>
      <w:r w:rsidR="007E56C3" w:rsidRPr="00EC34C3">
        <w:rPr>
          <w:rFonts w:asciiTheme="majorHAnsi" w:eastAsia="Arial" w:hAnsiTheme="majorHAnsi" w:cs="Arial"/>
          <w:color w:val="000000"/>
          <w:sz w:val="22"/>
          <w:szCs w:val="22"/>
        </w:rPr>
        <w:t>.1</w:t>
      </w:r>
      <w:r w:rsidR="007E56C3" w:rsidRPr="00EC34C3">
        <w:rPr>
          <w:rFonts w:asciiTheme="majorHAnsi" w:eastAsia="Arial" w:hAnsiTheme="majorHAnsi" w:cs="Arial"/>
          <w:color w:val="000000"/>
          <w:sz w:val="22"/>
          <w:szCs w:val="22"/>
        </w:rPr>
        <w:tab/>
        <w:t>Has robust Safeguarding procedures in place.</w:t>
      </w:r>
    </w:p>
    <w:p w14:paraId="0FE9A4B7" w14:textId="77777777" w:rsidR="007E56C3" w:rsidRPr="00EC34C3"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1160CC16" w14:textId="74B3E5CD" w:rsidR="007E56C3" w:rsidRPr="00EC34C3"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15</w:t>
      </w:r>
      <w:r w:rsidR="007E56C3" w:rsidRPr="00EC34C3">
        <w:rPr>
          <w:rFonts w:asciiTheme="majorHAnsi" w:eastAsia="Arial" w:hAnsiTheme="majorHAnsi" w:cs="Arial"/>
          <w:color w:val="000000"/>
          <w:sz w:val="22"/>
          <w:szCs w:val="22"/>
        </w:rPr>
        <w:t>.2</w:t>
      </w:r>
      <w:r w:rsidR="007E56C3" w:rsidRPr="00EC34C3">
        <w:rPr>
          <w:rFonts w:asciiTheme="majorHAnsi" w:eastAsia="Arial" w:hAnsiTheme="majorHAnsi" w:cs="Arial"/>
          <w:color w:val="000000"/>
          <w:sz w:val="22"/>
          <w:szCs w:val="22"/>
        </w:rPr>
        <w:tab/>
        <w:t>Operates safer recruitment procedures and appropriate checks are carried out on new staff and adults working on the school site.</w:t>
      </w:r>
      <w:r w:rsidR="00BB2E66" w:rsidRPr="00EC34C3">
        <w:rPr>
          <w:rFonts w:asciiTheme="majorHAnsi" w:eastAsia="Arial" w:hAnsiTheme="majorHAnsi" w:cs="Arial"/>
          <w:color w:val="000000"/>
          <w:sz w:val="22"/>
          <w:szCs w:val="22"/>
        </w:rPr>
        <w:t xml:space="preserve">  This includes checking the Single Central Record (SCR).</w:t>
      </w:r>
    </w:p>
    <w:p w14:paraId="49822608" w14:textId="77777777" w:rsidR="007E56C3" w:rsidRPr="00EC34C3"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20F9EA08" w14:textId="4204B67A" w:rsidR="007E56C3" w:rsidRPr="00EC34C3"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15</w:t>
      </w:r>
      <w:r w:rsidR="007E56C3" w:rsidRPr="00EC34C3">
        <w:rPr>
          <w:rFonts w:asciiTheme="majorHAnsi" w:eastAsia="Arial" w:hAnsiTheme="majorHAnsi" w:cs="Arial"/>
          <w:color w:val="000000"/>
          <w:sz w:val="22"/>
          <w:szCs w:val="22"/>
        </w:rPr>
        <w:t>.3</w:t>
      </w:r>
      <w:r w:rsidR="007E56C3" w:rsidRPr="00EC34C3">
        <w:rPr>
          <w:rFonts w:asciiTheme="majorHAnsi" w:eastAsia="Arial" w:hAnsiTheme="majorHAnsi" w:cs="Arial"/>
          <w:color w:val="000000"/>
          <w:sz w:val="22"/>
          <w:szCs w:val="22"/>
        </w:rPr>
        <w:tab/>
        <w:t>Has procedures for dealing with allegations of abuse against any member of staff or adult on site</w:t>
      </w:r>
    </w:p>
    <w:p w14:paraId="2E9408AD" w14:textId="77777777" w:rsidR="007E56C3" w:rsidRPr="00EC34C3"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668B9596" w14:textId="2DA7A044" w:rsidR="00E436AC" w:rsidRPr="00E436AC" w:rsidRDefault="007B213B" w:rsidP="00E436AC">
      <w:pPr>
        <w:autoSpaceDE w:val="0"/>
        <w:autoSpaceDN w:val="0"/>
        <w:adjustRightInd w:val="0"/>
        <w:ind w:left="709" w:hanging="720"/>
        <w:jc w:val="both"/>
        <w:rPr>
          <w:rFonts w:asciiTheme="majorHAnsi" w:eastAsia="Arial" w:hAnsiTheme="majorHAnsi" w:cs="Arial"/>
          <w:color w:val="000000"/>
          <w:sz w:val="22"/>
          <w:szCs w:val="22"/>
        </w:rPr>
      </w:pPr>
      <w:r w:rsidRPr="00EC34C3">
        <w:rPr>
          <w:rFonts w:asciiTheme="majorHAnsi" w:eastAsia="Arial" w:hAnsiTheme="majorHAnsi" w:cs="Arial"/>
          <w:color w:val="000000"/>
          <w:sz w:val="22"/>
          <w:szCs w:val="22"/>
        </w:rPr>
        <w:t>15</w:t>
      </w:r>
      <w:r w:rsidR="007E56C3" w:rsidRPr="00EC34C3">
        <w:rPr>
          <w:rFonts w:asciiTheme="majorHAnsi" w:eastAsia="Arial" w:hAnsiTheme="majorHAnsi" w:cs="Arial"/>
          <w:color w:val="000000"/>
          <w:sz w:val="22"/>
          <w:szCs w:val="22"/>
        </w:rPr>
        <w:t>.4</w:t>
      </w:r>
      <w:r w:rsidR="007E56C3" w:rsidRPr="00EC34C3">
        <w:rPr>
          <w:rFonts w:asciiTheme="majorHAnsi" w:eastAsia="Arial" w:hAnsiTheme="majorHAnsi" w:cs="Arial"/>
          <w:color w:val="000000"/>
          <w:sz w:val="22"/>
          <w:szCs w:val="22"/>
        </w:rPr>
        <w:tab/>
      </w:r>
      <w:r w:rsidR="00E436AC" w:rsidRPr="00EC34C3">
        <w:rPr>
          <w:rFonts w:asciiTheme="majorHAnsi" w:eastAsia="Arial" w:hAnsiTheme="majorHAnsi" w:cs="Arial"/>
          <w:color w:val="000000"/>
          <w:sz w:val="22"/>
          <w:szCs w:val="22"/>
        </w:rPr>
        <w:t>Has a member of the Leadership Team who is designated to take lead responsibility for dealing with Safeguarding and Child Protection issues and a Deputy Safeguarding Lead is in place.</w:t>
      </w:r>
    </w:p>
    <w:p w14:paraId="0E30A2B3" w14:textId="77777777" w:rsidR="007E56C3" w:rsidRPr="00886A8F"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7ADE5CE8" w14:textId="57FB0531" w:rsidR="007E56C3" w:rsidRPr="00886A8F"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Pr>
          <w:rFonts w:asciiTheme="majorHAnsi" w:eastAsia="Arial" w:hAnsiTheme="majorHAnsi" w:cs="Arial"/>
          <w:color w:val="000000"/>
          <w:sz w:val="22"/>
          <w:szCs w:val="22"/>
        </w:rPr>
        <w:t>15</w:t>
      </w:r>
      <w:r w:rsidR="007E56C3" w:rsidRPr="00886A8F">
        <w:rPr>
          <w:rFonts w:asciiTheme="majorHAnsi" w:eastAsia="Arial" w:hAnsiTheme="majorHAnsi" w:cs="Arial"/>
          <w:color w:val="000000"/>
          <w:sz w:val="22"/>
          <w:szCs w:val="22"/>
        </w:rPr>
        <w:t>.5</w:t>
      </w:r>
      <w:r w:rsidR="007E56C3" w:rsidRPr="00886A8F">
        <w:rPr>
          <w:rFonts w:asciiTheme="majorHAnsi" w:eastAsia="Arial" w:hAnsiTheme="majorHAnsi" w:cs="Arial"/>
          <w:color w:val="000000"/>
          <w:sz w:val="22"/>
          <w:szCs w:val="22"/>
        </w:rPr>
        <w:tab/>
        <w:t>Takes steps to remedy any deficiencies or weaknesses with regard to Safeguarding arrangements.</w:t>
      </w:r>
    </w:p>
    <w:p w14:paraId="3F9F1B1C" w14:textId="77777777" w:rsidR="007E56C3" w:rsidRPr="00886A8F"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55DFE38D" w14:textId="1582DCFB" w:rsidR="007E56C3" w:rsidRPr="00886A8F"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Pr>
          <w:rFonts w:asciiTheme="majorHAnsi" w:eastAsia="Arial" w:hAnsiTheme="majorHAnsi" w:cs="Arial"/>
          <w:color w:val="000000"/>
          <w:sz w:val="22"/>
          <w:szCs w:val="22"/>
        </w:rPr>
        <w:t>15</w:t>
      </w:r>
      <w:r w:rsidR="007E56C3" w:rsidRPr="00886A8F">
        <w:rPr>
          <w:rFonts w:asciiTheme="majorHAnsi" w:eastAsia="Arial" w:hAnsiTheme="majorHAnsi" w:cs="Arial"/>
          <w:color w:val="000000"/>
          <w:sz w:val="22"/>
          <w:szCs w:val="22"/>
        </w:rPr>
        <w:t>.6</w:t>
      </w:r>
      <w:r w:rsidR="007E56C3" w:rsidRPr="00886A8F">
        <w:rPr>
          <w:rFonts w:asciiTheme="majorHAnsi" w:eastAsia="Arial" w:hAnsiTheme="majorHAnsi" w:cs="Arial"/>
          <w:color w:val="000000"/>
          <w:sz w:val="22"/>
          <w:szCs w:val="22"/>
        </w:rPr>
        <w:tab/>
        <w:t>Is supported by the Governing Body nominating a member responsible for liaising with the LA and/or partner agencies in the event of allegations of abuse against the Headteacher; this is the Chair.</w:t>
      </w:r>
    </w:p>
    <w:p w14:paraId="09298506" w14:textId="77777777" w:rsidR="007E56C3" w:rsidRPr="00886A8F"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18E0E0C5" w14:textId="1B776E8A" w:rsidR="007E56C3" w:rsidRPr="00886A8F"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Pr>
          <w:rFonts w:asciiTheme="majorHAnsi" w:eastAsia="Arial" w:hAnsiTheme="majorHAnsi" w:cs="Arial"/>
          <w:color w:val="000000"/>
          <w:sz w:val="22"/>
          <w:szCs w:val="22"/>
        </w:rPr>
        <w:t>15</w:t>
      </w:r>
      <w:r w:rsidR="007E56C3" w:rsidRPr="00886A8F">
        <w:rPr>
          <w:rFonts w:asciiTheme="majorHAnsi" w:eastAsia="Arial" w:hAnsiTheme="majorHAnsi" w:cs="Arial"/>
          <w:color w:val="000000"/>
          <w:sz w:val="22"/>
          <w:szCs w:val="22"/>
        </w:rPr>
        <w:t>.7</w:t>
      </w:r>
      <w:r w:rsidR="007E56C3" w:rsidRPr="00886A8F">
        <w:rPr>
          <w:rFonts w:asciiTheme="majorHAnsi" w:eastAsia="Arial" w:hAnsiTheme="majorHAnsi" w:cs="Arial"/>
          <w:color w:val="000000"/>
          <w:sz w:val="22"/>
          <w:szCs w:val="22"/>
        </w:rPr>
        <w:tab/>
        <w:t>Carries out an annual review of the Safeguarding policy and procedures.</w:t>
      </w:r>
      <w:r w:rsidR="00BB2E66" w:rsidRPr="00886A8F">
        <w:rPr>
          <w:rFonts w:asciiTheme="majorHAnsi" w:eastAsia="Arial" w:hAnsiTheme="majorHAnsi" w:cs="Arial"/>
          <w:color w:val="000000"/>
          <w:sz w:val="22"/>
          <w:szCs w:val="22"/>
        </w:rPr>
        <w:t xml:space="preserve">  </w:t>
      </w:r>
    </w:p>
    <w:p w14:paraId="061B91C7" w14:textId="77777777" w:rsidR="007E56C3" w:rsidRPr="00886A8F" w:rsidRDefault="007E56C3" w:rsidP="002A67CB">
      <w:pPr>
        <w:autoSpaceDE w:val="0"/>
        <w:autoSpaceDN w:val="0"/>
        <w:adjustRightInd w:val="0"/>
        <w:ind w:left="709" w:hanging="720"/>
        <w:jc w:val="both"/>
        <w:rPr>
          <w:rFonts w:asciiTheme="majorHAnsi" w:eastAsia="Arial" w:hAnsiTheme="majorHAnsi" w:cs="Arial"/>
          <w:color w:val="000000"/>
          <w:sz w:val="22"/>
          <w:szCs w:val="22"/>
        </w:rPr>
      </w:pPr>
    </w:p>
    <w:p w14:paraId="504E41F5" w14:textId="3B69190A" w:rsidR="00BB2E66" w:rsidRDefault="007B213B" w:rsidP="002A67CB">
      <w:pPr>
        <w:autoSpaceDE w:val="0"/>
        <w:autoSpaceDN w:val="0"/>
        <w:adjustRightInd w:val="0"/>
        <w:ind w:left="709" w:hanging="720"/>
        <w:jc w:val="both"/>
        <w:rPr>
          <w:rFonts w:asciiTheme="majorHAnsi" w:eastAsia="Arial" w:hAnsiTheme="majorHAnsi" w:cs="Arial"/>
          <w:color w:val="000000"/>
          <w:sz w:val="22"/>
          <w:szCs w:val="22"/>
        </w:rPr>
      </w:pPr>
      <w:r>
        <w:rPr>
          <w:rFonts w:asciiTheme="majorHAnsi" w:eastAsia="Arial" w:hAnsiTheme="majorHAnsi" w:cs="Arial"/>
          <w:color w:val="000000"/>
          <w:sz w:val="22"/>
          <w:szCs w:val="22"/>
        </w:rPr>
        <w:t>15</w:t>
      </w:r>
      <w:r w:rsidR="007E56C3" w:rsidRPr="00886A8F">
        <w:rPr>
          <w:rFonts w:asciiTheme="majorHAnsi" w:eastAsia="Arial" w:hAnsiTheme="majorHAnsi" w:cs="Arial"/>
          <w:color w:val="000000"/>
          <w:sz w:val="22"/>
          <w:szCs w:val="22"/>
        </w:rPr>
        <w:t>.8</w:t>
      </w:r>
      <w:r w:rsidR="007E56C3" w:rsidRPr="00886A8F">
        <w:rPr>
          <w:rFonts w:asciiTheme="majorHAnsi" w:eastAsia="Arial" w:hAnsiTheme="majorHAnsi" w:cs="Arial"/>
          <w:color w:val="000000"/>
          <w:sz w:val="22"/>
          <w:szCs w:val="22"/>
        </w:rPr>
        <w:tab/>
        <w:t>Carries out an annual Safeguarding Audit in consultation with the Governing body, sharing this with the LSCB/Safeguarding in Schools team on request.</w:t>
      </w:r>
      <w:r w:rsidR="00BB2E66" w:rsidRPr="00886A8F">
        <w:rPr>
          <w:rFonts w:asciiTheme="majorHAnsi" w:eastAsia="Arial" w:hAnsiTheme="majorHAnsi" w:cs="Arial"/>
          <w:color w:val="000000"/>
          <w:sz w:val="22"/>
          <w:szCs w:val="22"/>
        </w:rPr>
        <w:t xml:space="preserve">  Support available with this via </w:t>
      </w:r>
      <w:hyperlink r:id="rId67" w:history="1">
        <w:r w:rsidR="00BB2E66" w:rsidRPr="00886A8F">
          <w:rPr>
            <w:rStyle w:val="Hyperlink"/>
            <w:rFonts w:asciiTheme="majorHAnsi" w:eastAsia="Arial" w:hAnsiTheme="majorHAnsi" w:cs="Arial"/>
            <w:sz w:val="22"/>
            <w:szCs w:val="22"/>
          </w:rPr>
          <w:t>safeguardinginschools@lincolnshire.gov.uk</w:t>
        </w:r>
      </w:hyperlink>
      <w:r w:rsidR="00BB2E66" w:rsidRPr="00886A8F">
        <w:rPr>
          <w:rFonts w:asciiTheme="majorHAnsi" w:eastAsia="Arial" w:hAnsiTheme="majorHAnsi" w:cs="Arial"/>
          <w:color w:val="000000"/>
          <w:sz w:val="22"/>
          <w:szCs w:val="22"/>
        </w:rPr>
        <w:t xml:space="preserve"> </w:t>
      </w:r>
    </w:p>
    <w:p w14:paraId="4D57ADFD" w14:textId="77777777" w:rsidR="007B213B" w:rsidRDefault="007B213B" w:rsidP="002A67CB">
      <w:pPr>
        <w:autoSpaceDE w:val="0"/>
        <w:autoSpaceDN w:val="0"/>
        <w:adjustRightInd w:val="0"/>
        <w:ind w:left="709" w:hanging="720"/>
        <w:jc w:val="both"/>
        <w:rPr>
          <w:rFonts w:asciiTheme="majorHAnsi" w:eastAsia="Arial" w:hAnsiTheme="majorHAnsi" w:cs="Arial"/>
          <w:color w:val="000000"/>
          <w:sz w:val="22"/>
          <w:szCs w:val="22"/>
        </w:rPr>
      </w:pPr>
    </w:p>
    <w:p w14:paraId="37BAA8BD" w14:textId="77777777" w:rsidR="007B213B" w:rsidRDefault="007B213B" w:rsidP="002A67CB">
      <w:pPr>
        <w:autoSpaceDE w:val="0"/>
        <w:autoSpaceDN w:val="0"/>
        <w:adjustRightInd w:val="0"/>
        <w:ind w:left="709" w:hanging="720"/>
        <w:jc w:val="both"/>
        <w:rPr>
          <w:rFonts w:asciiTheme="majorHAnsi" w:eastAsia="Arial" w:hAnsiTheme="majorHAnsi" w:cs="Arial"/>
          <w:color w:val="000000"/>
          <w:sz w:val="22"/>
          <w:szCs w:val="22"/>
        </w:rPr>
      </w:pPr>
    </w:p>
    <w:p w14:paraId="0EE82EBC" w14:textId="77777777" w:rsidR="007B213B" w:rsidRDefault="007B213B" w:rsidP="002A67CB">
      <w:pPr>
        <w:autoSpaceDE w:val="0"/>
        <w:autoSpaceDN w:val="0"/>
        <w:adjustRightInd w:val="0"/>
        <w:ind w:left="709" w:hanging="720"/>
        <w:jc w:val="both"/>
        <w:rPr>
          <w:rFonts w:asciiTheme="majorHAnsi" w:eastAsia="Arial" w:hAnsiTheme="majorHAnsi" w:cs="Arial"/>
          <w:color w:val="000000"/>
          <w:sz w:val="22"/>
          <w:szCs w:val="22"/>
        </w:rPr>
      </w:pPr>
    </w:p>
    <w:p w14:paraId="7C558E20" w14:textId="77777777" w:rsidR="007B213B" w:rsidRPr="00886A8F" w:rsidRDefault="007B213B" w:rsidP="002A67CB">
      <w:pPr>
        <w:autoSpaceDE w:val="0"/>
        <w:autoSpaceDN w:val="0"/>
        <w:adjustRightInd w:val="0"/>
        <w:ind w:left="709" w:hanging="720"/>
        <w:jc w:val="both"/>
        <w:rPr>
          <w:rFonts w:asciiTheme="majorHAnsi" w:eastAsia="Arial" w:hAnsiTheme="majorHAnsi" w:cs="Arial"/>
          <w:color w:val="000000"/>
          <w:sz w:val="22"/>
          <w:szCs w:val="22"/>
        </w:rPr>
      </w:pPr>
    </w:p>
    <w:p w14:paraId="3510D190" w14:textId="753A017A" w:rsidR="00B83D77" w:rsidRPr="00886A8F" w:rsidRDefault="007B213B" w:rsidP="00B83D77">
      <w:pPr>
        <w:jc w:val="both"/>
        <w:rPr>
          <w:rFonts w:asciiTheme="majorHAnsi" w:hAnsiTheme="majorHAnsi" w:cs="Arial"/>
          <w:b/>
          <w:bCs/>
        </w:rPr>
      </w:pPr>
      <w:r>
        <w:rPr>
          <w:rFonts w:asciiTheme="majorHAnsi" w:hAnsiTheme="majorHAnsi" w:cs="Arial"/>
          <w:b/>
          <w:bCs/>
        </w:rPr>
        <w:lastRenderedPageBreak/>
        <w:t>16</w:t>
      </w:r>
      <w:r w:rsidR="000B63D9" w:rsidRPr="00886A8F">
        <w:rPr>
          <w:rFonts w:asciiTheme="majorHAnsi" w:hAnsiTheme="majorHAnsi" w:cs="Arial"/>
          <w:b/>
          <w:bCs/>
        </w:rPr>
        <w:tab/>
        <w:t xml:space="preserve">(LADO) </w:t>
      </w:r>
      <w:r w:rsidR="00B83D77" w:rsidRPr="00886A8F">
        <w:rPr>
          <w:rFonts w:asciiTheme="majorHAnsi" w:hAnsiTheme="majorHAnsi" w:cs="Arial"/>
          <w:b/>
          <w:bCs/>
        </w:rPr>
        <w:t>ALLEGATIONS MADE AGAINST ADULTS WHO WORK WITH CHILDREN</w:t>
      </w:r>
    </w:p>
    <w:p w14:paraId="7906DDD8" w14:textId="5901477B" w:rsidR="00B83D77" w:rsidRPr="00886A8F" w:rsidRDefault="00B83D77" w:rsidP="00B83D77">
      <w:pPr>
        <w:jc w:val="both"/>
        <w:rPr>
          <w:rFonts w:asciiTheme="majorHAnsi" w:hAnsiTheme="majorHAnsi" w:cs="Arial"/>
          <w:b/>
          <w:bCs/>
        </w:rPr>
      </w:pPr>
    </w:p>
    <w:p w14:paraId="1779A08E" w14:textId="2ED2B3E1" w:rsidR="00B83D77" w:rsidRPr="00886A8F" w:rsidRDefault="00B83D77" w:rsidP="00B83D77">
      <w:pPr>
        <w:jc w:val="both"/>
        <w:rPr>
          <w:rFonts w:asciiTheme="majorHAnsi" w:hAnsiTheme="majorHAnsi" w:cs="Arial"/>
          <w:sz w:val="22"/>
          <w:szCs w:val="22"/>
        </w:rPr>
      </w:pPr>
      <w:r w:rsidRPr="00886A8F">
        <w:rPr>
          <w:rFonts w:asciiTheme="majorHAnsi" w:hAnsiTheme="majorHAnsi" w:cs="Arial"/>
          <w:sz w:val="22"/>
          <w:szCs w:val="22"/>
        </w:rPr>
        <w:t>Child Protection procedures must be followed whenever any member of staff or volunteer becomes aware of a concern, or an allegation of abuse is made, about an adult including volunteers who works</w:t>
      </w:r>
      <w:r w:rsidRPr="00886A8F">
        <w:rPr>
          <w:rFonts w:asciiTheme="majorHAnsi" w:hAnsiTheme="majorHAnsi" w:cs="Arial"/>
          <w:color w:val="1F497D"/>
          <w:sz w:val="22"/>
          <w:szCs w:val="22"/>
        </w:rPr>
        <w:t xml:space="preserve"> </w:t>
      </w:r>
      <w:r w:rsidRPr="00886A8F">
        <w:rPr>
          <w:rFonts w:asciiTheme="majorHAnsi" w:hAnsiTheme="majorHAnsi" w:cs="Arial"/>
          <w:sz w:val="22"/>
          <w:szCs w:val="22"/>
        </w:rPr>
        <w:t>with children. The Head teacher must be notified or, where the allegation is against the Head teacher, the Chair of Governors must be informed. The first priority is whether any immediate action needs taking to ensure a child or other children are safe</w:t>
      </w:r>
      <w:r w:rsidRPr="00886A8F">
        <w:rPr>
          <w:rFonts w:asciiTheme="majorHAnsi" w:hAnsiTheme="majorHAnsi" w:cs="Arial"/>
          <w:color w:val="1F497D"/>
          <w:sz w:val="22"/>
          <w:szCs w:val="22"/>
        </w:rPr>
        <w:t xml:space="preserve">. </w:t>
      </w:r>
      <w:r w:rsidRPr="00886A8F">
        <w:rPr>
          <w:rFonts w:asciiTheme="majorHAnsi" w:hAnsiTheme="majorHAnsi" w:cs="Arial"/>
          <w:sz w:val="22"/>
          <w:szCs w:val="22"/>
        </w:rPr>
        <w:t> </w:t>
      </w:r>
      <w:r w:rsidRPr="00886A8F">
        <w:rPr>
          <w:rFonts w:asciiTheme="majorHAnsi" w:hAnsiTheme="majorHAnsi" w:cs="Arial"/>
          <w:b/>
          <w:bCs/>
          <w:sz w:val="22"/>
          <w:szCs w:val="22"/>
        </w:rPr>
        <w:t xml:space="preserve">All allegations of alleged or suspected abuse against an adult who works with children must be reported to the Lincolnshire’s Local Authority Designated Officers (LADO). </w:t>
      </w:r>
      <w:r w:rsidRPr="00886A8F">
        <w:rPr>
          <w:rFonts w:asciiTheme="majorHAnsi" w:hAnsiTheme="majorHAnsi" w:cs="Arial"/>
          <w:sz w:val="22"/>
          <w:szCs w:val="22"/>
        </w:rPr>
        <w:t xml:space="preserve">(contact numbers in Appendix 1)  Further guidance is in </w:t>
      </w:r>
      <w:r w:rsidR="00BE49B4" w:rsidRPr="00886A8F">
        <w:rPr>
          <w:rFonts w:asciiTheme="majorHAnsi" w:hAnsiTheme="majorHAnsi" w:cs="Arial"/>
          <w:sz w:val="22"/>
          <w:szCs w:val="22"/>
        </w:rPr>
        <w:t>part 4</w:t>
      </w:r>
      <w:r w:rsidRPr="00886A8F">
        <w:rPr>
          <w:rFonts w:asciiTheme="majorHAnsi" w:hAnsiTheme="majorHAnsi" w:cs="Arial"/>
          <w:sz w:val="22"/>
          <w:szCs w:val="22"/>
        </w:rPr>
        <w:t xml:space="preserve"> of the statutory document; </w:t>
      </w:r>
      <w:hyperlink r:id="rId68" w:history="1">
        <w:r w:rsidR="00BE49B4" w:rsidRPr="00886A8F">
          <w:rPr>
            <w:rStyle w:val="Hyperlink"/>
            <w:rFonts w:asciiTheme="majorHAnsi" w:hAnsiTheme="majorHAnsi" w:cs="Arial"/>
            <w:sz w:val="22"/>
            <w:szCs w:val="22"/>
          </w:rPr>
          <w:t>Keeping Children Safe in Education – September 2016</w:t>
        </w:r>
      </w:hyperlink>
      <w:r w:rsidRPr="00886A8F">
        <w:rPr>
          <w:rFonts w:asciiTheme="majorHAnsi" w:hAnsiTheme="majorHAnsi" w:cs="Arial"/>
          <w:sz w:val="22"/>
          <w:szCs w:val="22"/>
        </w:rPr>
        <w:t xml:space="preserve"> ) </w:t>
      </w:r>
    </w:p>
    <w:p w14:paraId="30112F72" w14:textId="77777777" w:rsidR="00B83D77" w:rsidRPr="00886A8F" w:rsidRDefault="00B83D77" w:rsidP="00B83D77">
      <w:pPr>
        <w:jc w:val="both"/>
        <w:rPr>
          <w:rFonts w:asciiTheme="majorHAnsi" w:hAnsiTheme="majorHAnsi" w:cs="Times New Roman"/>
          <w:color w:val="1F497D"/>
          <w:sz w:val="22"/>
          <w:szCs w:val="22"/>
        </w:rPr>
      </w:pPr>
    </w:p>
    <w:p w14:paraId="1E55E34F" w14:textId="0D2E41A2" w:rsidR="00B83D77" w:rsidRPr="00886A8F" w:rsidRDefault="00B83D77" w:rsidP="00B83D77">
      <w:pPr>
        <w:jc w:val="both"/>
        <w:rPr>
          <w:rFonts w:asciiTheme="majorHAnsi" w:hAnsiTheme="majorHAnsi" w:cs="Arial"/>
          <w:sz w:val="22"/>
          <w:szCs w:val="22"/>
        </w:rPr>
      </w:pPr>
      <w:r w:rsidRPr="00886A8F">
        <w:rPr>
          <w:rFonts w:asciiTheme="majorHAnsi" w:hAnsiTheme="majorHAnsi" w:cs="Arial"/>
          <w:sz w:val="22"/>
          <w:szCs w:val="22"/>
        </w:rPr>
        <w:t>Reporting to the LADO applies even where the nature of the alleged assault would not normally meet the threshold if applied to children in their own families.  For example, a report of a child being smacked by a parent, with no injury caused, would be unlikely to require any response by Police of Social Care.  However, a similar report of a child being smacked by a teacher should be responded to because of:</w:t>
      </w:r>
    </w:p>
    <w:p w14:paraId="5FFE1EB2" w14:textId="77777777" w:rsidR="00B83D77" w:rsidRPr="00886A8F" w:rsidRDefault="00B83D77" w:rsidP="00B83D77">
      <w:pPr>
        <w:jc w:val="both"/>
        <w:rPr>
          <w:rFonts w:asciiTheme="majorHAnsi" w:hAnsiTheme="majorHAnsi" w:cs="Arial"/>
          <w:sz w:val="22"/>
          <w:szCs w:val="22"/>
        </w:rPr>
      </w:pPr>
    </w:p>
    <w:p w14:paraId="32EC7A11" w14:textId="77777777" w:rsidR="00B83D77" w:rsidRPr="00886A8F" w:rsidRDefault="00B83D77" w:rsidP="00B83D77">
      <w:pPr>
        <w:numPr>
          <w:ilvl w:val="0"/>
          <w:numId w:val="24"/>
        </w:numPr>
        <w:jc w:val="both"/>
        <w:rPr>
          <w:rFonts w:asciiTheme="majorHAnsi" w:eastAsia="Times New Roman" w:hAnsiTheme="majorHAnsi" w:cs="Arial"/>
          <w:sz w:val="22"/>
          <w:szCs w:val="22"/>
        </w:rPr>
      </w:pPr>
      <w:r w:rsidRPr="00886A8F">
        <w:rPr>
          <w:rFonts w:asciiTheme="majorHAnsi" w:eastAsia="Times New Roman" w:hAnsiTheme="majorHAnsi" w:cs="Arial"/>
          <w:sz w:val="22"/>
          <w:szCs w:val="22"/>
        </w:rPr>
        <w:t>the vulnerability of children away from home;</w:t>
      </w:r>
    </w:p>
    <w:p w14:paraId="3513AB21" w14:textId="77777777" w:rsidR="00B83D77" w:rsidRPr="00886A8F" w:rsidRDefault="00B83D77" w:rsidP="00B83D77">
      <w:pPr>
        <w:numPr>
          <w:ilvl w:val="0"/>
          <w:numId w:val="24"/>
        </w:numPr>
        <w:jc w:val="both"/>
        <w:rPr>
          <w:rFonts w:asciiTheme="majorHAnsi" w:eastAsia="Times New Roman" w:hAnsiTheme="majorHAnsi" w:cs="Arial"/>
          <w:sz w:val="22"/>
          <w:szCs w:val="22"/>
        </w:rPr>
      </w:pPr>
      <w:r w:rsidRPr="00886A8F">
        <w:rPr>
          <w:rFonts w:asciiTheme="majorHAnsi" w:eastAsia="Times New Roman" w:hAnsiTheme="majorHAnsi" w:cs="Arial"/>
          <w:sz w:val="22"/>
          <w:szCs w:val="22"/>
        </w:rPr>
        <w:t>the higher standards of conduct demanded by law and regulation of those caring for other people’s children;</w:t>
      </w:r>
    </w:p>
    <w:p w14:paraId="4E98D95E" w14:textId="77777777" w:rsidR="00B83D77" w:rsidRPr="00886A8F" w:rsidRDefault="00B83D77" w:rsidP="00B83D77">
      <w:pPr>
        <w:numPr>
          <w:ilvl w:val="0"/>
          <w:numId w:val="24"/>
        </w:numPr>
        <w:jc w:val="both"/>
        <w:rPr>
          <w:rFonts w:asciiTheme="majorHAnsi" w:eastAsia="Times New Roman" w:hAnsiTheme="majorHAnsi" w:cs="Arial"/>
          <w:sz w:val="22"/>
          <w:szCs w:val="22"/>
        </w:rPr>
      </w:pPr>
      <w:r w:rsidRPr="00886A8F">
        <w:rPr>
          <w:rFonts w:asciiTheme="majorHAnsi" w:eastAsia="Times New Roman" w:hAnsiTheme="majorHAnsi" w:cs="Arial"/>
          <w:sz w:val="22"/>
          <w:szCs w:val="22"/>
        </w:rPr>
        <w:t>the position of trust enjoyed by such people.</w:t>
      </w:r>
    </w:p>
    <w:p w14:paraId="58D7D6D2" w14:textId="77777777" w:rsidR="00B83D77" w:rsidRPr="00886A8F" w:rsidRDefault="00B83D77" w:rsidP="00B83D77">
      <w:pPr>
        <w:jc w:val="both"/>
        <w:rPr>
          <w:rFonts w:asciiTheme="majorHAnsi" w:eastAsiaTheme="minorHAnsi" w:hAnsiTheme="majorHAnsi" w:cs="Arial"/>
          <w:sz w:val="22"/>
          <w:szCs w:val="22"/>
        </w:rPr>
      </w:pPr>
    </w:p>
    <w:p w14:paraId="6B5910CD" w14:textId="77777777" w:rsidR="00B83D77" w:rsidRPr="00886A8F" w:rsidRDefault="00B83D77" w:rsidP="00B83D77">
      <w:pPr>
        <w:jc w:val="both"/>
        <w:rPr>
          <w:rFonts w:asciiTheme="majorHAnsi" w:hAnsiTheme="majorHAnsi" w:cs="Arial"/>
          <w:sz w:val="22"/>
          <w:szCs w:val="22"/>
        </w:rPr>
      </w:pPr>
    </w:p>
    <w:p w14:paraId="52E6727F" w14:textId="77777777" w:rsidR="00B83D77" w:rsidRPr="00886A8F" w:rsidRDefault="00B83D77" w:rsidP="00B83D77">
      <w:pPr>
        <w:autoSpaceDE w:val="0"/>
        <w:autoSpaceDN w:val="0"/>
        <w:spacing w:after="91"/>
        <w:rPr>
          <w:rFonts w:asciiTheme="majorHAnsi" w:hAnsiTheme="majorHAnsi" w:cs="Arial"/>
          <w:sz w:val="22"/>
          <w:szCs w:val="22"/>
        </w:rPr>
      </w:pPr>
      <w:r w:rsidRPr="00886A8F">
        <w:rPr>
          <w:rFonts w:asciiTheme="majorHAnsi" w:hAnsiTheme="majorHAnsi" w:cs="Arial"/>
          <w:sz w:val="22"/>
          <w:szCs w:val="22"/>
        </w:rPr>
        <w:t>Contact should be made with the LADO when it is alleged, or there are concerns that, a person who works with children has</w:t>
      </w:r>
    </w:p>
    <w:p w14:paraId="6DC34CDF" w14:textId="6A7A7835" w:rsidR="00B83D77" w:rsidRPr="00886A8F" w:rsidRDefault="00B83D77" w:rsidP="000B63D9">
      <w:pPr>
        <w:pStyle w:val="ListParagraph"/>
        <w:numPr>
          <w:ilvl w:val="0"/>
          <w:numId w:val="25"/>
        </w:numPr>
        <w:autoSpaceDE w:val="0"/>
        <w:autoSpaceDN w:val="0"/>
        <w:spacing w:after="91"/>
        <w:ind w:left="709" w:hanging="425"/>
        <w:rPr>
          <w:rFonts w:asciiTheme="majorHAnsi" w:hAnsiTheme="majorHAnsi" w:cs="Arial"/>
          <w:color w:val="000000"/>
          <w:sz w:val="22"/>
          <w:szCs w:val="22"/>
        </w:rPr>
      </w:pPr>
      <w:r w:rsidRPr="00886A8F">
        <w:rPr>
          <w:rFonts w:asciiTheme="majorHAnsi" w:hAnsiTheme="majorHAnsi" w:cs="Arial"/>
          <w:color w:val="000000"/>
          <w:sz w:val="22"/>
          <w:szCs w:val="22"/>
        </w:rPr>
        <w:t xml:space="preserve">behaved in a way that has harmed a child, or may have harmed a child; </w:t>
      </w:r>
    </w:p>
    <w:p w14:paraId="786905F0" w14:textId="502B0DFC" w:rsidR="00B83D77" w:rsidRPr="00886A8F" w:rsidRDefault="00B83D77" w:rsidP="000B63D9">
      <w:pPr>
        <w:pStyle w:val="ListParagraph"/>
        <w:numPr>
          <w:ilvl w:val="0"/>
          <w:numId w:val="25"/>
        </w:numPr>
        <w:autoSpaceDE w:val="0"/>
        <w:autoSpaceDN w:val="0"/>
        <w:spacing w:after="91"/>
        <w:ind w:left="709" w:hanging="425"/>
        <w:rPr>
          <w:rFonts w:asciiTheme="majorHAnsi" w:hAnsiTheme="majorHAnsi" w:cs="Arial"/>
          <w:color w:val="000000"/>
          <w:sz w:val="22"/>
          <w:szCs w:val="22"/>
        </w:rPr>
      </w:pPr>
      <w:r w:rsidRPr="00886A8F">
        <w:rPr>
          <w:rFonts w:asciiTheme="majorHAnsi" w:hAnsiTheme="majorHAnsi" w:cs="Arial"/>
          <w:color w:val="000000"/>
          <w:sz w:val="22"/>
          <w:szCs w:val="22"/>
        </w:rPr>
        <w:t xml:space="preserve">possibly committed a criminal offence against or related to a child; or </w:t>
      </w:r>
    </w:p>
    <w:p w14:paraId="7015BCD9" w14:textId="77777777" w:rsidR="00B83D77" w:rsidRPr="00886A8F" w:rsidRDefault="00B83D77" w:rsidP="000B63D9">
      <w:pPr>
        <w:pStyle w:val="ListParagraph"/>
        <w:numPr>
          <w:ilvl w:val="0"/>
          <w:numId w:val="25"/>
        </w:numPr>
        <w:autoSpaceDE w:val="0"/>
        <w:autoSpaceDN w:val="0"/>
        <w:spacing w:after="91"/>
        <w:ind w:left="709" w:hanging="425"/>
        <w:rPr>
          <w:rFonts w:asciiTheme="majorHAnsi" w:hAnsiTheme="majorHAnsi" w:cs="Arial"/>
          <w:color w:val="000000"/>
          <w:sz w:val="22"/>
          <w:szCs w:val="22"/>
        </w:rPr>
      </w:pPr>
      <w:r w:rsidRPr="00886A8F">
        <w:rPr>
          <w:rFonts w:asciiTheme="majorHAnsi" w:hAnsiTheme="majorHAnsi" w:cs="Arial"/>
          <w:color w:val="000000"/>
          <w:sz w:val="22"/>
          <w:szCs w:val="22"/>
        </w:rPr>
        <w:t xml:space="preserve">behaved towards a child or children in a way that indicates he or she would pose a risk of harm if they work regularly or closely with children. </w:t>
      </w:r>
    </w:p>
    <w:p w14:paraId="0CFAC9FF" w14:textId="77777777" w:rsidR="00B83D77" w:rsidRPr="00886A8F" w:rsidRDefault="00B83D77" w:rsidP="00B83D77">
      <w:pPr>
        <w:autoSpaceDE w:val="0"/>
        <w:autoSpaceDN w:val="0"/>
        <w:rPr>
          <w:rFonts w:asciiTheme="majorHAnsi" w:hAnsiTheme="majorHAnsi" w:cs="Arial"/>
          <w:color w:val="000000"/>
          <w:sz w:val="22"/>
          <w:szCs w:val="22"/>
        </w:rPr>
      </w:pPr>
    </w:p>
    <w:p w14:paraId="0C23E42D" w14:textId="0A7B4E2B" w:rsidR="00B83D77" w:rsidRPr="00886A8F" w:rsidRDefault="00B83D77" w:rsidP="00B83D77">
      <w:pPr>
        <w:autoSpaceDE w:val="0"/>
        <w:autoSpaceDN w:val="0"/>
        <w:spacing w:after="316"/>
        <w:rPr>
          <w:rFonts w:asciiTheme="majorHAnsi" w:hAnsiTheme="majorHAnsi" w:cs="Arial"/>
          <w:sz w:val="22"/>
          <w:szCs w:val="22"/>
        </w:rPr>
      </w:pPr>
      <w:r w:rsidRPr="00886A8F">
        <w:rPr>
          <w:rFonts w:asciiTheme="majorHAnsi" w:hAnsiTheme="majorHAnsi" w:cs="Arial"/>
          <w:sz w:val="22"/>
          <w:szCs w:val="22"/>
        </w:rPr>
        <w:t xml:space="preserve">This process should be followed for members of staff/volunteers who are currently working in any school or college regardless of whether the school or college is where the alleged abuse took place – i.e. the allegation may relate to the individuals personal life or be historic. </w:t>
      </w:r>
    </w:p>
    <w:p w14:paraId="57F55016" w14:textId="77777777" w:rsidR="00B83D77" w:rsidRPr="00886A8F" w:rsidRDefault="00B83D77" w:rsidP="00B83D77">
      <w:pPr>
        <w:autoSpaceDE w:val="0"/>
        <w:autoSpaceDN w:val="0"/>
        <w:rPr>
          <w:rFonts w:asciiTheme="majorHAnsi" w:hAnsiTheme="majorHAnsi" w:cs="Arial"/>
          <w:sz w:val="22"/>
          <w:szCs w:val="22"/>
        </w:rPr>
      </w:pPr>
      <w:r w:rsidRPr="00886A8F">
        <w:rPr>
          <w:rFonts w:asciiTheme="majorHAnsi" w:hAnsiTheme="majorHAnsi"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14:paraId="6AB43936" w14:textId="18264BFD" w:rsidR="007E56C3" w:rsidRPr="00886A8F" w:rsidRDefault="007E56C3" w:rsidP="007E56C3">
      <w:pPr>
        <w:autoSpaceDE w:val="0"/>
        <w:autoSpaceDN w:val="0"/>
        <w:adjustRightInd w:val="0"/>
        <w:ind w:left="1440" w:hanging="720"/>
        <w:jc w:val="both"/>
        <w:rPr>
          <w:rFonts w:asciiTheme="majorHAnsi" w:eastAsia="Arial" w:hAnsiTheme="majorHAnsi" w:cs="Arial"/>
          <w:color w:val="000000"/>
          <w:sz w:val="22"/>
          <w:szCs w:val="22"/>
        </w:rPr>
      </w:pPr>
    </w:p>
    <w:p w14:paraId="1F03B61E" w14:textId="77777777" w:rsidR="007E56C3" w:rsidRPr="00886A8F" w:rsidRDefault="007E56C3" w:rsidP="007E56C3">
      <w:pPr>
        <w:autoSpaceDE w:val="0"/>
        <w:autoSpaceDN w:val="0"/>
        <w:adjustRightInd w:val="0"/>
        <w:ind w:left="1440" w:hanging="720"/>
        <w:jc w:val="both"/>
        <w:rPr>
          <w:rFonts w:asciiTheme="majorHAnsi" w:eastAsia="Arial" w:hAnsiTheme="majorHAnsi" w:cs="Arial"/>
          <w:color w:val="000000"/>
          <w:sz w:val="22"/>
          <w:szCs w:val="22"/>
        </w:rPr>
      </w:pPr>
    </w:p>
    <w:p w14:paraId="6C6E6D25" w14:textId="5146227D" w:rsidR="007E56C3" w:rsidRPr="00886A8F" w:rsidRDefault="007B213B" w:rsidP="007E56C3">
      <w:pPr>
        <w:autoSpaceDE w:val="0"/>
        <w:autoSpaceDN w:val="0"/>
        <w:adjustRightInd w:val="0"/>
        <w:jc w:val="both"/>
        <w:rPr>
          <w:rFonts w:asciiTheme="majorHAnsi" w:eastAsia="Arial" w:hAnsiTheme="majorHAnsi" w:cs="Arial"/>
          <w:b/>
          <w:bCs/>
          <w:color w:val="000000"/>
          <w:sz w:val="22"/>
          <w:szCs w:val="22"/>
        </w:rPr>
      </w:pPr>
      <w:r>
        <w:rPr>
          <w:rFonts w:asciiTheme="majorHAnsi" w:eastAsia="Arial" w:hAnsiTheme="majorHAnsi" w:cs="Arial"/>
          <w:b/>
          <w:bCs/>
          <w:color w:val="000000"/>
          <w:sz w:val="22"/>
          <w:szCs w:val="22"/>
        </w:rPr>
        <w:t>17</w:t>
      </w:r>
      <w:r w:rsidR="000B63D9" w:rsidRPr="00886A8F">
        <w:rPr>
          <w:rFonts w:asciiTheme="majorHAnsi" w:eastAsia="Arial" w:hAnsiTheme="majorHAnsi" w:cs="Arial"/>
          <w:b/>
          <w:bCs/>
          <w:color w:val="000000"/>
          <w:sz w:val="22"/>
          <w:szCs w:val="22"/>
        </w:rPr>
        <w:tab/>
      </w:r>
      <w:r w:rsidR="007E56C3" w:rsidRPr="00886A8F">
        <w:rPr>
          <w:rFonts w:asciiTheme="majorHAnsi" w:eastAsia="Arial" w:hAnsiTheme="majorHAnsi" w:cs="Arial"/>
          <w:b/>
          <w:bCs/>
          <w:color w:val="000000"/>
          <w:sz w:val="22"/>
          <w:szCs w:val="22"/>
        </w:rPr>
        <w:t>OTHER RELATED POLICIES</w:t>
      </w:r>
    </w:p>
    <w:p w14:paraId="635E12E2"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p>
    <w:p w14:paraId="2B075E44" w14:textId="77777777" w:rsidR="007E56C3" w:rsidRPr="00886A8F" w:rsidRDefault="007E56C3" w:rsidP="007E56C3">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bCs/>
          <w:color w:val="000000"/>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14:paraId="57099130" w14:textId="2C3329F4" w:rsidR="00AC3150" w:rsidRPr="00886A8F" w:rsidRDefault="00312D04" w:rsidP="00AC3150">
      <w:pPr>
        <w:autoSpaceDE w:val="0"/>
        <w:autoSpaceDN w:val="0"/>
        <w:adjustRightInd w:val="0"/>
        <w:jc w:val="both"/>
        <w:rPr>
          <w:rFonts w:asciiTheme="majorHAnsi" w:eastAsia="Arial" w:hAnsiTheme="majorHAnsi" w:cs="Arial"/>
          <w:b/>
          <w:bCs/>
          <w:color w:val="000000"/>
          <w:sz w:val="22"/>
          <w:szCs w:val="22"/>
        </w:rPr>
      </w:pPr>
      <w:r w:rsidRPr="00886A8F">
        <w:rPr>
          <w:rFonts w:asciiTheme="majorHAnsi" w:eastAsia="Arial" w:hAnsiTheme="majorHAnsi" w:cs="Arial"/>
          <w:b/>
          <w:bCs/>
          <w:color w:val="000000"/>
          <w:sz w:val="22"/>
          <w:szCs w:val="22"/>
        </w:rPr>
        <w:tab/>
      </w:r>
    </w:p>
    <w:p w14:paraId="1B36CDEA" w14:textId="77777777" w:rsidR="00CD663A" w:rsidRPr="00886A8F" w:rsidRDefault="00CD663A" w:rsidP="00CD663A">
      <w:pPr>
        <w:pStyle w:val="ListParagraph"/>
        <w:autoSpaceDE w:val="0"/>
        <w:autoSpaceDN w:val="0"/>
        <w:adjustRightInd w:val="0"/>
        <w:ind w:left="1440"/>
        <w:jc w:val="both"/>
        <w:rPr>
          <w:rFonts w:asciiTheme="majorHAnsi" w:eastAsia="Arial" w:hAnsiTheme="majorHAnsi" w:cs="Arial"/>
          <w:b/>
          <w:bCs/>
          <w:color w:val="000000"/>
          <w:sz w:val="22"/>
          <w:szCs w:val="22"/>
        </w:rPr>
      </w:pPr>
    </w:p>
    <w:p w14:paraId="47C2B276" w14:textId="77777777" w:rsidR="00CD663A" w:rsidRPr="00886A8F"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886A8F">
        <w:rPr>
          <w:rFonts w:asciiTheme="majorHAnsi" w:eastAsia="Arial" w:hAnsiTheme="majorHAnsi" w:cs="Arial"/>
          <w:bCs/>
          <w:color w:val="000000"/>
          <w:sz w:val="20"/>
          <w:szCs w:val="20"/>
        </w:rPr>
        <w:t>Acceptable Use policy</w:t>
      </w:r>
    </w:p>
    <w:p w14:paraId="1345460A"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Anti Bullying Policy</w:t>
      </w:r>
    </w:p>
    <w:p w14:paraId="639CBA0F"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Behaviour Policy</w:t>
      </w:r>
    </w:p>
    <w:p w14:paraId="0E9AB5C8"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lastRenderedPageBreak/>
        <w:t>British Values Statement</w:t>
      </w:r>
    </w:p>
    <w:p w14:paraId="603C7573"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Child and Staff acceptable Use Agreement</w:t>
      </w:r>
    </w:p>
    <w:p w14:paraId="0A7294AC"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Children Missing Education policy</w:t>
      </w:r>
    </w:p>
    <w:p w14:paraId="54528421" w14:textId="77777777" w:rsidR="00CD663A" w:rsidRPr="00E436AC"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69" w:history="1">
        <w:r w:rsidR="00CD663A" w:rsidRPr="00E436AC">
          <w:rPr>
            <w:rStyle w:val="Hyperlink"/>
            <w:rFonts w:asciiTheme="majorHAnsi" w:eastAsia="Arial" w:hAnsiTheme="majorHAnsi" w:cs="Arial"/>
            <w:b/>
            <w:bCs/>
            <w:sz w:val="22"/>
            <w:szCs w:val="22"/>
          </w:rPr>
          <w:t>Child Sexual ExploitationToolkit and procedures</w:t>
        </w:r>
      </w:hyperlink>
    </w:p>
    <w:p w14:paraId="68BE406E"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Complaints procedure</w:t>
      </w:r>
    </w:p>
    <w:p w14:paraId="65BAB3C5"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Confidentiality Policy</w:t>
      </w:r>
    </w:p>
    <w:p w14:paraId="468F776A"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Data Protection/Information Sharing protocol</w:t>
      </w:r>
    </w:p>
    <w:p w14:paraId="08E4F81A"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DBS Policy</w:t>
      </w:r>
    </w:p>
    <w:p w14:paraId="5DE24781" w14:textId="77777777" w:rsidR="00CD663A" w:rsidRPr="00E436AC"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0" w:history="1">
        <w:r w:rsidR="00CD663A" w:rsidRPr="00E436AC">
          <w:rPr>
            <w:rStyle w:val="Hyperlink"/>
            <w:rFonts w:asciiTheme="majorHAnsi" w:eastAsia="Arial" w:hAnsiTheme="majorHAnsi" w:cs="Arial"/>
            <w:b/>
            <w:bCs/>
            <w:sz w:val="22"/>
            <w:szCs w:val="22"/>
          </w:rPr>
          <w:t>Domestic Abuse guidance</w:t>
        </w:r>
      </w:hyperlink>
    </w:p>
    <w:p w14:paraId="530EA1B6"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E Safety Policy</w:t>
      </w:r>
    </w:p>
    <w:p w14:paraId="735E99A8"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Ensuring Excellent Attendance Policy</w:t>
      </w:r>
    </w:p>
    <w:p w14:paraId="0F39BA5F"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Equal Opportunities Policy</w:t>
      </w:r>
    </w:p>
    <w:p w14:paraId="34AF7733"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Guidance for Safer Working Practice for Adults who work with Children &amp; Young People in Education Settings</w:t>
      </w:r>
    </w:p>
    <w:p w14:paraId="4A7CAB34"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Health and Safety Policy</w:t>
      </w:r>
    </w:p>
    <w:p w14:paraId="2BC0D544"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Induction Policy</w:t>
      </w:r>
    </w:p>
    <w:p w14:paraId="1FC25058"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Intimate Care policy</w:t>
      </w:r>
    </w:p>
    <w:p w14:paraId="5B62DE5F" w14:textId="77777777" w:rsidR="00CD663A" w:rsidRPr="00E436AC"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1" w:history="1">
        <w:r w:rsidR="00CD663A" w:rsidRPr="00E436AC">
          <w:rPr>
            <w:rStyle w:val="Hyperlink"/>
            <w:rFonts w:asciiTheme="majorHAnsi" w:eastAsia="Arial" w:hAnsiTheme="majorHAnsi" w:cs="Arial"/>
            <w:b/>
            <w:bCs/>
            <w:sz w:val="22"/>
            <w:szCs w:val="22"/>
          </w:rPr>
          <w:t>Keeping Children Safe in Education July 2015</w:t>
        </w:r>
      </w:hyperlink>
    </w:p>
    <w:p w14:paraId="357DD3C3" w14:textId="77777777" w:rsidR="00CD663A" w:rsidRPr="00E436AC"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2" w:history="1">
        <w:r w:rsidR="00CD663A" w:rsidRPr="00E436AC">
          <w:rPr>
            <w:rStyle w:val="Hyperlink"/>
            <w:rFonts w:asciiTheme="majorHAnsi" w:eastAsia="Arial" w:hAnsiTheme="majorHAnsi" w:cs="Arial"/>
            <w:b/>
            <w:bCs/>
            <w:sz w:val="22"/>
            <w:szCs w:val="22"/>
          </w:rPr>
          <w:t>Meeting the Needs of Children in Lincolnshire</w:t>
        </w:r>
      </w:hyperlink>
    </w:p>
    <w:p w14:paraId="7C91141C"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Prevent Policy and Risk Assessment</w:t>
      </w:r>
    </w:p>
    <w:p w14:paraId="3ADE81B4" w14:textId="77777777" w:rsidR="00CD663A" w:rsidRPr="00E436AC"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3" w:history="1">
        <w:r w:rsidR="00CD663A" w:rsidRPr="00E436AC">
          <w:rPr>
            <w:rStyle w:val="Hyperlink"/>
            <w:rFonts w:asciiTheme="majorHAnsi" w:eastAsia="Arial" w:hAnsiTheme="majorHAnsi" w:cs="Arial"/>
            <w:b/>
            <w:bCs/>
            <w:sz w:val="22"/>
            <w:szCs w:val="22"/>
          </w:rPr>
          <w:t>Professional Resolution and Escalation Protocol Flowchart</w:t>
        </w:r>
      </w:hyperlink>
    </w:p>
    <w:p w14:paraId="27B8BDBA"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r w:rsidRPr="00E436AC">
        <w:rPr>
          <w:rFonts w:asciiTheme="majorHAnsi" w:eastAsia="Arial" w:hAnsiTheme="majorHAnsi" w:cs="Arial"/>
          <w:b/>
          <w:bCs/>
          <w:color w:val="000000"/>
          <w:sz w:val="22"/>
          <w:szCs w:val="22"/>
        </w:rPr>
        <w:t>Pupils living with HIV procedures</w:t>
      </w:r>
    </w:p>
    <w:p w14:paraId="64BD75B3" w14:textId="77777777" w:rsidR="00CD663A" w:rsidRPr="00E436AC"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436AC">
        <w:rPr>
          <w:rFonts w:asciiTheme="majorHAnsi" w:eastAsia="Arial" w:hAnsiTheme="majorHAnsi" w:cs="Arial"/>
          <w:bCs/>
          <w:color w:val="000000"/>
          <w:sz w:val="20"/>
          <w:szCs w:val="20"/>
        </w:rPr>
        <w:t>Record Management Policy</w:t>
      </w:r>
    </w:p>
    <w:p w14:paraId="535933DC" w14:textId="77777777" w:rsidR="00CD663A" w:rsidRPr="00EC34C3"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C34C3">
        <w:rPr>
          <w:rFonts w:asciiTheme="majorHAnsi" w:eastAsia="Arial" w:hAnsiTheme="majorHAnsi" w:cs="Arial"/>
          <w:bCs/>
          <w:color w:val="000000"/>
          <w:sz w:val="20"/>
          <w:szCs w:val="20"/>
        </w:rPr>
        <w:t>Safer Recruitment Policy</w:t>
      </w:r>
    </w:p>
    <w:p w14:paraId="202764FA" w14:textId="77777777" w:rsidR="00CD663A" w:rsidRPr="00EC34C3"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C34C3">
        <w:rPr>
          <w:rFonts w:asciiTheme="majorHAnsi" w:eastAsia="Arial" w:hAnsiTheme="majorHAnsi" w:cs="Arial"/>
          <w:bCs/>
          <w:color w:val="000000"/>
          <w:sz w:val="20"/>
          <w:szCs w:val="20"/>
        </w:rPr>
        <w:t>SEND policy</w:t>
      </w:r>
    </w:p>
    <w:p w14:paraId="64C667B4" w14:textId="11CA6FC2" w:rsidR="00E436AC" w:rsidRPr="00EC34C3" w:rsidRDefault="00EC34C3" w:rsidP="00E436AC">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4" w:history="1">
        <w:r w:rsidR="00E436AC" w:rsidRPr="00EC34C3">
          <w:rPr>
            <w:rStyle w:val="Hyperlink"/>
            <w:rFonts w:asciiTheme="majorHAnsi" w:eastAsia="Arial" w:hAnsiTheme="majorHAnsi" w:cs="Arial"/>
            <w:b/>
            <w:bCs/>
            <w:sz w:val="22"/>
            <w:szCs w:val="22"/>
          </w:rPr>
          <w:t>Sexting in Schools &amp; College Guidance</w:t>
        </w:r>
      </w:hyperlink>
    </w:p>
    <w:p w14:paraId="22598D6F" w14:textId="77777777" w:rsidR="00CD663A" w:rsidRPr="00EC34C3"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C34C3">
        <w:rPr>
          <w:rFonts w:asciiTheme="majorHAnsi" w:eastAsia="Arial" w:hAnsiTheme="majorHAnsi" w:cs="Arial"/>
          <w:bCs/>
          <w:color w:val="000000"/>
          <w:sz w:val="20"/>
          <w:szCs w:val="20"/>
        </w:rPr>
        <w:t>Staff Induction Policy</w:t>
      </w:r>
    </w:p>
    <w:p w14:paraId="1A29CBDB" w14:textId="77777777" w:rsidR="00CD663A" w:rsidRPr="00EC34C3"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5" w:history="1">
        <w:r w:rsidR="00CD663A" w:rsidRPr="00EC34C3">
          <w:rPr>
            <w:rStyle w:val="Hyperlink"/>
            <w:rFonts w:asciiTheme="majorHAnsi" w:eastAsia="Arial" w:hAnsiTheme="majorHAnsi" w:cs="Arial"/>
            <w:b/>
            <w:bCs/>
            <w:sz w:val="22"/>
            <w:szCs w:val="22"/>
          </w:rPr>
          <w:t>Team Around the Child (TAC) Handbook</w:t>
        </w:r>
      </w:hyperlink>
    </w:p>
    <w:p w14:paraId="6093A128" w14:textId="77777777" w:rsidR="00CD663A" w:rsidRPr="00EC34C3" w:rsidRDefault="00CD663A" w:rsidP="00CD663A">
      <w:pPr>
        <w:pStyle w:val="ListParagraph"/>
        <w:numPr>
          <w:ilvl w:val="0"/>
          <w:numId w:val="22"/>
        </w:numPr>
        <w:autoSpaceDE w:val="0"/>
        <w:autoSpaceDN w:val="0"/>
        <w:adjustRightInd w:val="0"/>
        <w:jc w:val="both"/>
        <w:rPr>
          <w:rFonts w:asciiTheme="majorHAnsi" w:eastAsia="Arial" w:hAnsiTheme="majorHAnsi" w:cs="Arial"/>
          <w:bCs/>
          <w:color w:val="000000"/>
          <w:sz w:val="20"/>
          <w:szCs w:val="20"/>
        </w:rPr>
      </w:pPr>
      <w:r w:rsidRPr="00EC34C3">
        <w:rPr>
          <w:rFonts w:asciiTheme="majorHAnsi" w:eastAsia="Arial" w:hAnsiTheme="majorHAnsi" w:cs="Arial"/>
          <w:bCs/>
          <w:color w:val="000000"/>
          <w:sz w:val="20"/>
          <w:szCs w:val="20"/>
        </w:rPr>
        <w:t>Twitter Policy</w:t>
      </w:r>
    </w:p>
    <w:p w14:paraId="4B322874" w14:textId="77777777" w:rsidR="00CD663A" w:rsidRPr="00EC34C3" w:rsidRDefault="00EC34C3" w:rsidP="00CD663A">
      <w:pPr>
        <w:pStyle w:val="ListParagraph"/>
        <w:numPr>
          <w:ilvl w:val="0"/>
          <w:numId w:val="22"/>
        </w:numPr>
        <w:autoSpaceDE w:val="0"/>
        <w:autoSpaceDN w:val="0"/>
        <w:adjustRightInd w:val="0"/>
        <w:jc w:val="both"/>
        <w:rPr>
          <w:rFonts w:asciiTheme="majorHAnsi" w:eastAsia="Arial" w:hAnsiTheme="majorHAnsi" w:cs="Arial"/>
          <w:b/>
          <w:bCs/>
          <w:color w:val="000000"/>
          <w:sz w:val="22"/>
          <w:szCs w:val="22"/>
        </w:rPr>
      </w:pPr>
      <w:hyperlink r:id="rId76" w:history="1">
        <w:r w:rsidR="00CD663A" w:rsidRPr="00EC34C3">
          <w:rPr>
            <w:rStyle w:val="Hyperlink"/>
            <w:rFonts w:asciiTheme="majorHAnsi" w:eastAsia="Arial" w:hAnsiTheme="majorHAnsi" w:cs="Arial"/>
            <w:b/>
            <w:bCs/>
            <w:sz w:val="22"/>
            <w:szCs w:val="22"/>
          </w:rPr>
          <w:t>Working Together to Safeguard Children March 2015</w:t>
        </w:r>
      </w:hyperlink>
    </w:p>
    <w:p w14:paraId="208656F6" w14:textId="77777777" w:rsidR="00CD663A" w:rsidRDefault="00CD663A" w:rsidP="00CD663A">
      <w:pPr>
        <w:pStyle w:val="ListParagraph"/>
        <w:autoSpaceDE w:val="0"/>
        <w:autoSpaceDN w:val="0"/>
        <w:adjustRightInd w:val="0"/>
        <w:ind w:left="1440"/>
        <w:jc w:val="both"/>
        <w:rPr>
          <w:rFonts w:ascii="Arial" w:eastAsia="Arial" w:hAnsi="Arial" w:cs="Arial"/>
          <w:b/>
          <w:bCs/>
          <w:color w:val="000000"/>
          <w:sz w:val="22"/>
          <w:szCs w:val="22"/>
        </w:rPr>
      </w:pPr>
    </w:p>
    <w:p w14:paraId="5CC2E3BF" w14:textId="77777777" w:rsidR="00CD663A" w:rsidRDefault="00CD663A" w:rsidP="00CD663A">
      <w:pPr>
        <w:pStyle w:val="ListParagraph"/>
        <w:autoSpaceDE w:val="0"/>
        <w:autoSpaceDN w:val="0"/>
        <w:adjustRightInd w:val="0"/>
        <w:ind w:left="1440"/>
        <w:jc w:val="both"/>
        <w:rPr>
          <w:rFonts w:ascii="Arial" w:eastAsia="Arial" w:hAnsi="Arial" w:cs="Arial"/>
          <w:b/>
          <w:bCs/>
          <w:color w:val="000000"/>
          <w:sz w:val="22"/>
          <w:szCs w:val="22"/>
        </w:rPr>
      </w:pPr>
    </w:p>
    <w:p w14:paraId="7BFF2727" w14:textId="77777777" w:rsidR="000B63D9" w:rsidRDefault="000B63D9" w:rsidP="0066455F">
      <w:pPr>
        <w:autoSpaceDE w:val="0"/>
        <w:autoSpaceDN w:val="0"/>
        <w:adjustRightInd w:val="0"/>
        <w:jc w:val="both"/>
        <w:rPr>
          <w:rFonts w:ascii="Arial" w:eastAsia="Arial" w:hAnsi="Arial" w:cs="Arial"/>
          <w:b/>
          <w:bCs/>
          <w:color w:val="000000"/>
          <w:sz w:val="22"/>
          <w:szCs w:val="22"/>
        </w:rPr>
        <w:sectPr w:rsidR="000B63D9" w:rsidSect="00252F6C">
          <w:headerReference w:type="even" r:id="rId77"/>
          <w:headerReference w:type="default" r:id="rId78"/>
          <w:footerReference w:type="default" r:id="rId79"/>
          <w:headerReference w:type="first" r:id="rId80"/>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7F645906" w14:textId="3FA01980" w:rsidR="0066455F" w:rsidRPr="0066455F" w:rsidRDefault="0066455F" w:rsidP="0066455F">
      <w:pPr>
        <w:autoSpaceDE w:val="0"/>
        <w:autoSpaceDN w:val="0"/>
        <w:adjustRightInd w:val="0"/>
        <w:jc w:val="both"/>
        <w:rPr>
          <w:rFonts w:ascii="Arial" w:eastAsia="Arial" w:hAnsi="Arial" w:cs="Arial"/>
          <w:b/>
          <w:bCs/>
          <w:color w:val="000000"/>
          <w:sz w:val="22"/>
          <w:szCs w:val="22"/>
        </w:rPr>
      </w:pPr>
    </w:p>
    <w:p w14:paraId="124353D5" w14:textId="77777777"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14:paraId="3BF3DCA2" w14:textId="0EBD00F0"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14:paraId="15640CEB" w14:textId="77777777"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14:paraId="0550DB67" w14:textId="7D75A76A"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14:paraId="09FDAEE6" w14:textId="77777777"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7E56C3" w:rsidRPr="007E56C3" w14:paraId="58E793F5" w14:textId="77777777" w:rsidTr="00A44C19">
        <w:tc>
          <w:tcPr>
            <w:tcW w:w="4655" w:type="dxa"/>
            <w:gridSpan w:val="2"/>
          </w:tcPr>
          <w:p w14:paraId="0BCE7459"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14:paraId="0A521FB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14:paraId="0B97C830" w14:textId="5372B074" w:rsidR="007E56C3" w:rsidRPr="007E56C3" w:rsidRDefault="00CD663A"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Andrew Smith</w:t>
            </w:r>
          </w:p>
        </w:tc>
      </w:tr>
      <w:tr w:rsidR="007E56C3" w:rsidRPr="007E56C3" w14:paraId="7DCDD2D7" w14:textId="77777777" w:rsidTr="00A44C19">
        <w:tc>
          <w:tcPr>
            <w:tcW w:w="4655" w:type="dxa"/>
            <w:gridSpan w:val="2"/>
          </w:tcPr>
          <w:p w14:paraId="4723F286"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14:paraId="491BD453" w14:textId="77777777" w:rsidR="007E56C3" w:rsidRPr="007E56C3" w:rsidRDefault="007E56C3" w:rsidP="007E56C3">
            <w:pPr>
              <w:autoSpaceDE w:val="0"/>
              <w:autoSpaceDN w:val="0"/>
              <w:adjustRightInd w:val="0"/>
              <w:rPr>
                <w:rFonts w:ascii="Arial" w:eastAsia="Arial" w:hAnsi="Arial" w:cs="Arial"/>
                <w:b/>
                <w:bCs/>
                <w:color w:val="000000"/>
                <w:sz w:val="36"/>
                <w:szCs w:val="36"/>
                <w:lang w:val="en-GB"/>
              </w:rPr>
            </w:pPr>
          </w:p>
          <w:p w14:paraId="4BAD3F3B"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14:paraId="40E9275D" w14:textId="77777777" w:rsidR="007E56C3" w:rsidRDefault="00CD663A"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Nichola Allerston (MR)</w:t>
            </w:r>
          </w:p>
          <w:p w14:paraId="505F946C" w14:textId="1F11F57D" w:rsidR="00CD663A" w:rsidRPr="007E56C3" w:rsidRDefault="00CD663A"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Rhiannon Schaffer (NCPS)</w:t>
            </w:r>
          </w:p>
        </w:tc>
      </w:tr>
      <w:tr w:rsidR="007E56C3" w:rsidRPr="007E56C3" w14:paraId="03629184" w14:textId="77777777" w:rsidTr="00A44C19">
        <w:tc>
          <w:tcPr>
            <w:tcW w:w="10065" w:type="dxa"/>
            <w:gridSpan w:val="3"/>
          </w:tcPr>
          <w:p w14:paraId="5C1E799D" w14:textId="4B97F154"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14:paraId="182C7173" w14:textId="77777777"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14:paraId="7C091474"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14:paraId="0F82A748" w14:textId="77777777" w:rsidTr="00A44C19">
        <w:tc>
          <w:tcPr>
            <w:tcW w:w="3970" w:type="dxa"/>
          </w:tcPr>
          <w:p w14:paraId="777533A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9F15830" w14:textId="77777777" w:rsidR="007E56C3" w:rsidRPr="00652A0F" w:rsidRDefault="007E56C3" w:rsidP="007E56C3">
            <w:pPr>
              <w:autoSpaceDE w:val="0"/>
              <w:autoSpaceDN w:val="0"/>
              <w:adjustRightInd w:val="0"/>
              <w:rPr>
                <w:rFonts w:ascii="Arial" w:eastAsia="Arial" w:hAnsi="Arial" w:cs="Arial"/>
                <w:i/>
                <w:iCs/>
                <w:color w:val="000000"/>
                <w:sz w:val="36"/>
                <w:szCs w:val="36"/>
                <w:lang w:val="en-GB"/>
              </w:rPr>
            </w:pPr>
            <w:r w:rsidRPr="007E56C3">
              <w:rPr>
                <w:rFonts w:ascii="Arial" w:eastAsia="Arial" w:hAnsi="Arial" w:cs="Arial"/>
                <w:b/>
                <w:bCs/>
                <w:color w:val="000000"/>
                <w:sz w:val="36"/>
                <w:szCs w:val="36"/>
                <w:lang w:val="en-GB"/>
              </w:rPr>
              <w:t xml:space="preserve">Safeguarding of children concerns </w:t>
            </w:r>
            <w:r w:rsidRPr="007E56C3">
              <w:rPr>
                <w:rFonts w:ascii="Arial" w:eastAsia="Arial" w:hAnsi="Arial" w:cs="Arial"/>
                <w:i/>
                <w:iCs/>
                <w:color w:val="000000"/>
                <w:sz w:val="36"/>
                <w:szCs w:val="36"/>
                <w:lang w:val="en-GB"/>
              </w:rPr>
              <w:t>(Children living in Lincolnshire)</w:t>
            </w:r>
          </w:p>
          <w:p w14:paraId="664C023B" w14:textId="02FDB9CF" w:rsidR="007737C2" w:rsidRPr="007E56C3" w:rsidRDefault="007737C2" w:rsidP="007737C2">
            <w:pPr>
              <w:autoSpaceDE w:val="0"/>
              <w:autoSpaceDN w:val="0"/>
              <w:adjustRightInd w:val="0"/>
              <w:rPr>
                <w:rFonts w:ascii="Arial" w:eastAsia="Arial" w:hAnsi="Arial" w:cs="Arial"/>
                <w:b/>
                <w:bCs/>
                <w:color w:val="000000"/>
                <w:sz w:val="36"/>
                <w:szCs w:val="36"/>
                <w:lang w:val="en-GB"/>
              </w:rPr>
            </w:pPr>
          </w:p>
        </w:tc>
        <w:tc>
          <w:tcPr>
            <w:tcW w:w="6095" w:type="dxa"/>
            <w:gridSpan w:val="2"/>
          </w:tcPr>
          <w:p w14:paraId="0CFE8CD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1C6DF42B" w14:textId="77777777" w:rsidR="007E56C3" w:rsidRPr="007E56C3" w:rsidRDefault="007E56C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14:paraId="413CC3DA" w14:textId="23735689" w:rsidR="007E56C3" w:rsidRPr="002978DF" w:rsidRDefault="007E56C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Lincolnshire's Children's Services Customer Service Centre</w:t>
            </w:r>
            <w:r w:rsidR="007737C2" w:rsidRPr="002978DF">
              <w:rPr>
                <w:rFonts w:ascii="Arial" w:eastAsia="Arial" w:hAnsi="Arial" w:cs="Arial"/>
                <w:b/>
                <w:i/>
                <w:iCs/>
                <w:color w:val="000000"/>
                <w:lang w:val="en-GB"/>
              </w:rPr>
              <w:t xml:space="preserve"> </w:t>
            </w:r>
            <w:r w:rsidR="007737C2" w:rsidRPr="002978DF">
              <w:rPr>
                <w:rFonts w:ascii="Arial" w:hAnsi="Arial" w:cs="Arial"/>
                <w:b/>
                <w:i/>
              </w:rPr>
              <w:t>for reporting concerns and Early Help Team for Advice</w:t>
            </w:r>
          </w:p>
          <w:p w14:paraId="00BB5EFA" w14:textId="77777777" w:rsidR="007737C2" w:rsidRPr="002978DF" w:rsidRDefault="007737C2" w:rsidP="007E56C3">
            <w:pPr>
              <w:autoSpaceDE w:val="0"/>
              <w:autoSpaceDN w:val="0"/>
              <w:adjustRightInd w:val="0"/>
              <w:rPr>
                <w:rFonts w:ascii="Arial" w:eastAsia="Arial" w:hAnsi="Arial" w:cs="Arial"/>
                <w:b/>
                <w:bCs/>
                <w:color w:val="000000"/>
                <w:sz w:val="16"/>
                <w:szCs w:val="16"/>
                <w:lang w:val="en-GB"/>
              </w:rPr>
            </w:pPr>
          </w:p>
          <w:p w14:paraId="53325ECE" w14:textId="1AE80FF3" w:rsidR="007E56C3" w:rsidRPr="002978DF" w:rsidRDefault="007E56C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002978DF" w:rsidRPr="002978DF">
              <w:rPr>
                <w:rFonts w:ascii="Arial" w:eastAsia="Arial" w:hAnsi="Arial" w:cs="Arial"/>
                <w:iCs/>
                <w:color w:val="000000"/>
                <w:sz w:val="18"/>
                <w:szCs w:val="18"/>
                <w:lang w:val="en-GB"/>
              </w:rPr>
              <w:t>(6pm-8am + weekends and Bank Holidays)</w:t>
            </w:r>
          </w:p>
          <w:p w14:paraId="1E35C2E6" w14:textId="26EE7210" w:rsidR="007E56C3" w:rsidRPr="00D92BE7" w:rsidRDefault="007E56C3" w:rsidP="002978DF">
            <w:pPr>
              <w:autoSpaceDE w:val="0"/>
              <w:autoSpaceDN w:val="0"/>
              <w:adjustRightInd w:val="0"/>
              <w:rPr>
                <w:rFonts w:ascii="Arial" w:eastAsia="Arial" w:hAnsi="Arial" w:cs="Arial"/>
                <w:b/>
                <w:bCs/>
                <w:color w:val="000000"/>
                <w:sz w:val="28"/>
                <w:szCs w:val="28"/>
                <w:lang w:val="en-GB"/>
              </w:rPr>
            </w:pPr>
            <w:r w:rsidRPr="00D92BE7">
              <w:rPr>
                <w:rFonts w:ascii="Arial" w:eastAsia="Arial" w:hAnsi="Arial" w:cs="Arial"/>
                <w:b/>
                <w:i/>
                <w:iCs/>
                <w:color w:val="000000"/>
                <w:sz w:val="28"/>
                <w:szCs w:val="28"/>
                <w:lang w:val="en-GB"/>
              </w:rPr>
              <w:t xml:space="preserve">Emergency Duty Team </w:t>
            </w:r>
          </w:p>
        </w:tc>
      </w:tr>
      <w:tr w:rsidR="007E56C3" w:rsidRPr="007E56C3" w14:paraId="206A8C98" w14:textId="77777777" w:rsidTr="00A44C19">
        <w:tc>
          <w:tcPr>
            <w:tcW w:w="3970" w:type="dxa"/>
          </w:tcPr>
          <w:p w14:paraId="225831B3"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p w14:paraId="2C7770E0" w14:textId="77777777" w:rsidR="007E56C3" w:rsidRPr="00EC34C3" w:rsidRDefault="007E56C3" w:rsidP="007E56C3">
            <w:pPr>
              <w:autoSpaceDE w:val="0"/>
              <w:autoSpaceDN w:val="0"/>
              <w:adjustRightInd w:val="0"/>
              <w:rPr>
                <w:rFonts w:ascii="Arial" w:eastAsia="Arial" w:hAnsi="Arial" w:cs="Arial"/>
                <w:i/>
                <w:iCs/>
                <w:color w:val="000000"/>
                <w:lang w:val="en-GB"/>
              </w:rPr>
            </w:pPr>
            <w:r w:rsidRPr="00EC34C3">
              <w:rPr>
                <w:rFonts w:ascii="Arial" w:eastAsia="Arial" w:hAnsi="Arial" w:cs="Arial"/>
                <w:b/>
                <w:bCs/>
                <w:color w:val="000000"/>
                <w:sz w:val="32"/>
                <w:szCs w:val="32"/>
                <w:lang w:val="en-GB"/>
              </w:rPr>
              <w:t>Safeguarding of children concerns</w:t>
            </w:r>
            <w:r w:rsidRPr="00EC34C3">
              <w:rPr>
                <w:rFonts w:ascii="Arial" w:eastAsia="Arial" w:hAnsi="Arial" w:cs="Arial"/>
                <w:b/>
                <w:bCs/>
                <w:color w:val="000000"/>
                <w:sz w:val="36"/>
                <w:szCs w:val="36"/>
                <w:lang w:val="en-GB"/>
              </w:rPr>
              <w:t xml:space="preserve"> </w:t>
            </w:r>
            <w:r w:rsidRPr="00EC34C3">
              <w:rPr>
                <w:rFonts w:ascii="Arial" w:eastAsia="Arial" w:hAnsi="Arial" w:cs="Arial"/>
                <w:i/>
                <w:iCs/>
                <w:color w:val="000000"/>
                <w:lang w:val="en-GB"/>
              </w:rPr>
              <w:t xml:space="preserve">(Children living in other Authorities) </w:t>
            </w:r>
          </w:p>
          <w:p w14:paraId="5F450A88" w14:textId="6D6488D8" w:rsidR="007E56C3" w:rsidRPr="00EC34C3" w:rsidRDefault="007E56C3" w:rsidP="007E56C3">
            <w:pPr>
              <w:autoSpaceDE w:val="0"/>
              <w:autoSpaceDN w:val="0"/>
              <w:adjustRightInd w:val="0"/>
              <w:rPr>
                <w:rFonts w:ascii="Arial" w:eastAsia="Arial" w:hAnsi="Arial" w:cs="Arial"/>
                <w:i/>
                <w:iCs/>
                <w:color w:val="FF0000"/>
                <w:sz w:val="22"/>
                <w:szCs w:val="22"/>
                <w:lang w:val="en-GB"/>
              </w:rPr>
            </w:pPr>
            <w:r w:rsidRPr="00EC34C3">
              <w:rPr>
                <w:rFonts w:ascii="Arial" w:eastAsia="Arial" w:hAnsi="Arial" w:cs="Arial"/>
                <w:i/>
                <w:iCs/>
                <w:color w:val="FF0000"/>
                <w:sz w:val="22"/>
                <w:szCs w:val="22"/>
                <w:lang w:val="en-GB"/>
              </w:rPr>
              <w:t>Please add in relevant authority contact numbers</w:t>
            </w:r>
            <w:r w:rsidR="00341C2B" w:rsidRPr="00EC34C3">
              <w:rPr>
                <w:rFonts w:ascii="Arial" w:eastAsia="Arial" w:hAnsi="Arial" w:cs="Arial"/>
                <w:i/>
                <w:iCs/>
                <w:color w:val="FF0000"/>
                <w:sz w:val="22"/>
                <w:szCs w:val="22"/>
                <w:lang w:val="en-GB"/>
              </w:rPr>
              <w:t xml:space="preserve"> if applicable</w:t>
            </w:r>
          </w:p>
        </w:tc>
        <w:tc>
          <w:tcPr>
            <w:tcW w:w="6095" w:type="dxa"/>
            <w:gridSpan w:val="2"/>
          </w:tcPr>
          <w:p w14:paraId="76B1DCA5" w14:textId="77777777" w:rsidR="007E56C3" w:rsidRPr="00EC34C3" w:rsidRDefault="007E56C3" w:rsidP="007E56C3">
            <w:pPr>
              <w:autoSpaceDE w:val="0"/>
              <w:autoSpaceDN w:val="0"/>
              <w:adjustRightInd w:val="0"/>
              <w:rPr>
                <w:rFonts w:ascii="Arial" w:eastAsia="Arial" w:hAnsi="Arial" w:cs="Arial"/>
                <w:b/>
                <w:bCs/>
                <w:color w:val="000000"/>
                <w:sz w:val="36"/>
                <w:szCs w:val="36"/>
                <w:lang w:val="en-GB"/>
              </w:rPr>
            </w:pPr>
          </w:p>
        </w:tc>
      </w:tr>
      <w:tr w:rsidR="007E56C3" w:rsidRPr="007E56C3" w14:paraId="05B1CA87" w14:textId="77777777" w:rsidTr="00EC34C3">
        <w:trPr>
          <w:trHeight w:val="77"/>
        </w:trPr>
        <w:tc>
          <w:tcPr>
            <w:tcW w:w="3970" w:type="dxa"/>
          </w:tcPr>
          <w:p w14:paraId="32A07737"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p w14:paraId="510A4435" w14:textId="72F11A8B" w:rsidR="007E56C3" w:rsidRPr="00EC34C3" w:rsidRDefault="007E56C3" w:rsidP="007E56C3">
            <w:pPr>
              <w:autoSpaceDE w:val="0"/>
              <w:autoSpaceDN w:val="0"/>
              <w:adjustRightInd w:val="0"/>
              <w:rPr>
                <w:rFonts w:ascii="Arial" w:eastAsia="Arial" w:hAnsi="Arial" w:cs="Arial"/>
                <w:b/>
                <w:bCs/>
                <w:color w:val="000000"/>
                <w:sz w:val="32"/>
                <w:szCs w:val="32"/>
                <w:lang w:val="en-GB"/>
              </w:rPr>
            </w:pPr>
            <w:r w:rsidRPr="00EC34C3">
              <w:rPr>
                <w:rFonts w:ascii="Arial" w:eastAsia="Arial" w:hAnsi="Arial" w:cs="Arial"/>
                <w:b/>
                <w:bCs/>
                <w:color w:val="000000"/>
                <w:sz w:val="32"/>
                <w:szCs w:val="32"/>
                <w:lang w:val="en-GB"/>
              </w:rPr>
              <w:t xml:space="preserve">Allegations against </w:t>
            </w:r>
            <w:r w:rsidR="0049074C" w:rsidRPr="00EC34C3">
              <w:rPr>
                <w:rFonts w:ascii="Arial" w:eastAsia="Arial" w:hAnsi="Arial" w:cs="Arial"/>
                <w:b/>
                <w:bCs/>
                <w:color w:val="000000"/>
                <w:sz w:val="32"/>
                <w:szCs w:val="32"/>
                <w:lang w:val="en-GB"/>
              </w:rPr>
              <w:t>/concerns about</w:t>
            </w:r>
            <w:r w:rsidRPr="00EC34C3">
              <w:rPr>
                <w:rFonts w:ascii="Arial" w:eastAsia="Arial" w:hAnsi="Arial" w:cs="Arial"/>
                <w:b/>
                <w:bCs/>
                <w:color w:val="000000"/>
                <w:sz w:val="32"/>
                <w:szCs w:val="32"/>
                <w:lang w:val="en-GB"/>
              </w:rPr>
              <w:t xml:space="preserve"> adult</w:t>
            </w:r>
            <w:r w:rsidR="0049074C" w:rsidRPr="00EC34C3">
              <w:rPr>
                <w:rFonts w:ascii="Arial" w:eastAsia="Arial" w:hAnsi="Arial" w:cs="Arial"/>
                <w:b/>
                <w:bCs/>
                <w:color w:val="000000"/>
                <w:sz w:val="32"/>
                <w:szCs w:val="32"/>
                <w:lang w:val="en-GB"/>
              </w:rPr>
              <w:t>(s)</w:t>
            </w:r>
            <w:r w:rsidRPr="00EC34C3">
              <w:rPr>
                <w:rFonts w:ascii="Arial" w:eastAsia="Arial" w:hAnsi="Arial" w:cs="Arial"/>
                <w:b/>
                <w:bCs/>
                <w:color w:val="000000"/>
                <w:sz w:val="32"/>
                <w:szCs w:val="32"/>
                <w:lang w:val="en-GB"/>
              </w:rPr>
              <w:t xml:space="preserve"> working with children</w:t>
            </w:r>
          </w:p>
          <w:p w14:paraId="11E78D2F"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tc>
        <w:tc>
          <w:tcPr>
            <w:tcW w:w="6095" w:type="dxa"/>
            <w:gridSpan w:val="2"/>
          </w:tcPr>
          <w:p w14:paraId="7B1FF513"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p w14:paraId="3A17A6C3" w14:textId="77777777" w:rsidR="00E436AC" w:rsidRPr="00EC34C3" w:rsidRDefault="00E436AC" w:rsidP="00E436AC">
            <w:pPr>
              <w:autoSpaceDE w:val="0"/>
              <w:autoSpaceDN w:val="0"/>
              <w:adjustRightInd w:val="0"/>
              <w:rPr>
                <w:rFonts w:ascii="Arial" w:eastAsia="Arial" w:hAnsi="Arial" w:cs="Arial"/>
                <w:b/>
                <w:bCs/>
                <w:color w:val="000000"/>
                <w:sz w:val="16"/>
                <w:szCs w:val="16"/>
                <w:lang w:val="en-GB"/>
              </w:rPr>
            </w:pPr>
            <w:r w:rsidRPr="00EC34C3">
              <w:rPr>
                <w:rFonts w:ascii="Arial" w:eastAsia="Arial" w:hAnsi="Arial" w:cs="Arial"/>
                <w:b/>
                <w:bCs/>
                <w:color w:val="000000"/>
                <w:sz w:val="16"/>
                <w:szCs w:val="16"/>
                <w:lang w:val="en-GB"/>
              </w:rPr>
              <w:t xml:space="preserve">Staff must report concerns to the headteacher or in the event of concerns about the headteacher concerns must be reported to the Chair of Governors.  </w:t>
            </w:r>
          </w:p>
          <w:p w14:paraId="38655A76" w14:textId="77777777" w:rsidR="00E436AC" w:rsidRPr="00EC34C3" w:rsidRDefault="00E436AC" w:rsidP="00E436AC">
            <w:pPr>
              <w:autoSpaceDE w:val="0"/>
              <w:autoSpaceDN w:val="0"/>
              <w:adjustRightInd w:val="0"/>
              <w:rPr>
                <w:rFonts w:ascii="Arial" w:eastAsia="Arial" w:hAnsi="Arial" w:cs="Arial"/>
                <w:b/>
                <w:bCs/>
                <w:color w:val="000000"/>
                <w:sz w:val="16"/>
                <w:szCs w:val="16"/>
                <w:lang w:val="en-GB"/>
              </w:rPr>
            </w:pPr>
          </w:p>
          <w:p w14:paraId="234C2F9E" w14:textId="77777777" w:rsidR="00E436AC" w:rsidRPr="00EC34C3" w:rsidRDefault="00E436AC" w:rsidP="00E436AC">
            <w:pPr>
              <w:autoSpaceDE w:val="0"/>
              <w:autoSpaceDN w:val="0"/>
              <w:adjustRightInd w:val="0"/>
              <w:rPr>
                <w:rFonts w:ascii="Arial" w:eastAsia="Arial" w:hAnsi="Arial" w:cs="Arial"/>
                <w:b/>
                <w:bCs/>
                <w:color w:val="000000"/>
                <w:sz w:val="16"/>
                <w:szCs w:val="16"/>
                <w:lang w:val="en-GB"/>
              </w:rPr>
            </w:pPr>
            <w:r w:rsidRPr="00EC34C3">
              <w:rPr>
                <w:rFonts w:ascii="Arial" w:eastAsia="Arial" w:hAnsi="Arial" w:cs="Arial"/>
                <w:b/>
                <w:bCs/>
                <w:color w:val="000000"/>
                <w:sz w:val="16"/>
                <w:szCs w:val="16"/>
                <w:lang w:val="en-GB"/>
              </w:rPr>
              <w:t>The Head/Chair must contact LADO to discuss concerns &amp; course of action.</w:t>
            </w:r>
          </w:p>
          <w:p w14:paraId="3CCB9691" w14:textId="77777777" w:rsidR="00E436AC" w:rsidRPr="00EC34C3" w:rsidRDefault="00E436AC" w:rsidP="00E436AC">
            <w:pPr>
              <w:autoSpaceDE w:val="0"/>
              <w:autoSpaceDN w:val="0"/>
              <w:adjustRightInd w:val="0"/>
              <w:rPr>
                <w:rFonts w:ascii="Arial" w:eastAsia="Arial" w:hAnsi="Arial" w:cs="Arial"/>
                <w:b/>
                <w:bCs/>
                <w:color w:val="000000"/>
                <w:sz w:val="32"/>
                <w:szCs w:val="32"/>
                <w:lang w:val="en-GB"/>
              </w:rPr>
            </w:pPr>
          </w:p>
          <w:p w14:paraId="695C0E2B" w14:textId="77777777" w:rsidR="00E436AC" w:rsidRPr="00EC34C3" w:rsidRDefault="00E436AC" w:rsidP="00E436AC">
            <w:pPr>
              <w:autoSpaceDE w:val="0"/>
              <w:autoSpaceDN w:val="0"/>
              <w:adjustRightInd w:val="0"/>
              <w:rPr>
                <w:rFonts w:ascii="Arial" w:eastAsia="Arial" w:hAnsi="Arial" w:cs="Arial"/>
                <w:b/>
                <w:bCs/>
                <w:color w:val="000000"/>
                <w:sz w:val="32"/>
                <w:szCs w:val="32"/>
                <w:lang w:val="en-GB"/>
              </w:rPr>
            </w:pPr>
            <w:r w:rsidRPr="00EC34C3">
              <w:rPr>
                <w:rFonts w:ascii="Arial" w:eastAsia="Arial" w:hAnsi="Arial" w:cs="Arial"/>
                <w:b/>
                <w:bCs/>
                <w:color w:val="000000"/>
                <w:sz w:val="32"/>
                <w:szCs w:val="32"/>
                <w:lang w:val="en-GB"/>
              </w:rPr>
              <w:t xml:space="preserve">Paul Fisher 01522 554674 </w:t>
            </w:r>
          </w:p>
          <w:p w14:paraId="0B986B21" w14:textId="77777777" w:rsidR="00E436AC" w:rsidRPr="00EC34C3" w:rsidRDefault="00E436AC" w:rsidP="00E436AC">
            <w:pPr>
              <w:autoSpaceDE w:val="0"/>
              <w:autoSpaceDN w:val="0"/>
              <w:adjustRightInd w:val="0"/>
              <w:rPr>
                <w:rFonts w:ascii="Arial" w:eastAsia="Arial" w:hAnsi="Arial" w:cs="Arial"/>
                <w:i/>
                <w:iCs/>
                <w:color w:val="000000"/>
                <w:sz w:val="28"/>
                <w:szCs w:val="28"/>
                <w:lang w:val="en-GB"/>
              </w:rPr>
            </w:pPr>
            <w:r w:rsidRPr="00EC34C3">
              <w:rPr>
                <w:rFonts w:ascii="Arial" w:eastAsia="Arial" w:hAnsi="Arial" w:cs="Arial"/>
                <w:i/>
                <w:iCs/>
                <w:color w:val="000000"/>
                <w:sz w:val="28"/>
                <w:szCs w:val="28"/>
                <w:lang w:val="en-GB"/>
              </w:rPr>
              <w:t>Local Authority Designated Officer (LADO)</w:t>
            </w:r>
          </w:p>
          <w:p w14:paraId="6F96C288"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14:paraId="19A9F941" w14:textId="77777777" w:rsidTr="00A44C19">
        <w:tc>
          <w:tcPr>
            <w:tcW w:w="3970" w:type="dxa"/>
          </w:tcPr>
          <w:p w14:paraId="10B35EE8"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p w14:paraId="4C4CB728" w14:textId="77777777" w:rsidR="007E56C3" w:rsidRPr="00EC34C3" w:rsidRDefault="007E56C3" w:rsidP="007E56C3">
            <w:pPr>
              <w:autoSpaceDE w:val="0"/>
              <w:autoSpaceDN w:val="0"/>
              <w:adjustRightInd w:val="0"/>
              <w:rPr>
                <w:rFonts w:ascii="Arial" w:eastAsia="Arial" w:hAnsi="Arial" w:cs="Arial"/>
                <w:i/>
                <w:iCs/>
                <w:color w:val="000000"/>
                <w:sz w:val="32"/>
                <w:szCs w:val="32"/>
                <w:lang w:val="en-GB"/>
              </w:rPr>
            </w:pPr>
            <w:r w:rsidRPr="00EC34C3">
              <w:rPr>
                <w:rFonts w:ascii="Arial" w:eastAsia="Arial" w:hAnsi="Arial" w:cs="Arial"/>
                <w:b/>
                <w:bCs/>
                <w:color w:val="000000"/>
                <w:sz w:val="32"/>
                <w:szCs w:val="32"/>
                <w:lang w:val="en-GB"/>
              </w:rPr>
              <w:t>Police</w:t>
            </w:r>
            <w:r w:rsidRPr="00EC34C3">
              <w:rPr>
                <w:rFonts w:ascii="Arial" w:eastAsia="Arial" w:hAnsi="Arial" w:cs="Arial"/>
                <w:b/>
                <w:bCs/>
                <w:color w:val="000000"/>
                <w:sz w:val="36"/>
                <w:szCs w:val="36"/>
                <w:lang w:val="en-GB"/>
              </w:rPr>
              <w:t xml:space="preserve"> </w:t>
            </w:r>
            <w:r w:rsidRPr="00EC34C3">
              <w:rPr>
                <w:rFonts w:ascii="Arial" w:eastAsia="Arial" w:hAnsi="Arial" w:cs="Arial"/>
                <w:i/>
                <w:iCs/>
                <w:color w:val="000000"/>
                <w:sz w:val="32"/>
                <w:szCs w:val="32"/>
                <w:lang w:val="en-GB"/>
              </w:rPr>
              <w:t>(Emergency)</w:t>
            </w:r>
          </w:p>
          <w:p w14:paraId="361B614F" w14:textId="77777777" w:rsidR="007E56C3" w:rsidRPr="00EC34C3" w:rsidRDefault="007E56C3" w:rsidP="007E56C3">
            <w:pPr>
              <w:autoSpaceDE w:val="0"/>
              <w:autoSpaceDN w:val="0"/>
              <w:adjustRightInd w:val="0"/>
              <w:rPr>
                <w:rFonts w:ascii="Arial" w:eastAsia="Arial" w:hAnsi="Arial" w:cs="Arial"/>
                <w:i/>
                <w:iCs/>
                <w:color w:val="000000"/>
                <w:sz w:val="32"/>
                <w:szCs w:val="32"/>
                <w:lang w:val="en-GB"/>
              </w:rPr>
            </w:pPr>
            <w:r w:rsidRPr="00EC34C3">
              <w:rPr>
                <w:rFonts w:ascii="Arial" w:eastAsia="Arial" w:hAnsi="Arial" w:cs="Arial"/>
                <w:b/>
                <w:bCs/>
                <w:color w:val="000000"/>
                <w:sz w:val="32"/>
                <w:szCs w:val="32"/>
                <w:lang w:val="en-GB"/>
              </w:rPr>
              <w:t>Police</w:t>
            </w:r>
            <w:r w:rsidRPr="00EC34C3">
              <w:rPr>
                <w:rFonts w:ascii="Arial" w:eastAsia="Arial" w:hAnsi="Arial" w:cs="Arial"/>
                <w:b/>
                <w:bCs/>
                <w:color w:val="000000"/>
                <w:sz w:val="36"/>
                <w:szCs w:val="36"/>
                <w:lang w:val="en-GB"/>
              </w:rPr>
              <w:t xml:space="preserve"> </w:t>
            </w:r>
            <w:r w:rsidRPr="00EC34C3">
              <w:rPr>
                <w:rFonts w:ascii="Arial" w:eastAsia="Arial" w:hAnsi="Arial" w:cs="Arial"/>
                <w:i/>
                <w:iCs/>
                <w:color w:val="000000"/>
                <w:sz w:val="32"/>
                <w:szCs w:val="32"/>
                <w:lang w:val="en-GB"/>
              </w:rPr>
              <w:t>(Non Emergency)</w:t>
            </w:r>
          </w:p>
          <w:p w14:paraId="5370DD21" w14:textId="6D85C1C0" w:rsidR="007E56C3" w:rsidRPr="00EC34C3" w:rsidRDefault="007E56C3" w:rsidP="007E56C3">
            <w:pPr>
              <w:autoSpaceDE w:val="0"/>
              <w:autoSpaceDN w:val="0"/>
              <w:adjustRightInd w:val="0"/>
              <w:rPr>
                <w:rFonts w:ascii="Arial" w:eastAsia="Arial" w:hAnsi="Arial" w:cs="Arial"/>
                <w:b/>
                <w:iCs/>
                <w:color w:val="000000"/>
                <w:sz w:val="36"/>
                <w:szCs w:val="36"/>
                <w:lang w:val="en-GB"/>
              </w:rPr>
            </w:pPr>
          </w:p>
        </w:tc>
        <w:tc>
          <w:tcPr>
            <w:tcW w:w="6095" w:type="dxa"/>
            <w:gridSpan w:val="2"/>
          </w:tcPr>
          <w:p w14:paraId="2BE01521" w14:textId="77777777" w:rsidR="007E56C3" w:rsidRPr="00EC34C3" w:rsidRDefault="007E56C3" w:rsidP="007E56C3">
            <w:pPr>
              <w:autoSpaceDE w:val="0"/>
              <w:autoSpaceDN w:val="0"/>
              <w:adjustRightInd w:val="0"/>
              <w:rPr>
                <w:rFonts w:ascii="Arial" w:eastAsia="Arial" w:hAnsi="Arial" w:cs="Arial"/>
                <w:b/>
                <w:bCs/>
                <w:color w:val="000000"/>
                <w:sz w:val="16"/>
                <w:szCs w:val="16"/>
                <w:lang w:val="en-GB"/>
              </w:rPr>
            </w:pPr>
          </w:p>
          <w:p w14:paraId="4E975A2B" w14:textId="77777777" w:rsidR="007E56C3" w:rsidRPr="00EC34C3" w:rsidRDefault="007E56C3" w:rsidP="007E56C3">
            <w:pPr>
              <w:autoSpaceDE w:val="0"/>
              <w:autoSpaceDN w:val="0"/>
              <w:adjustRightInd w:val="0"/>
              <w:rPr>
                <w:rFonts w:ascii="Arial" w:eastAsia="Arial" w:hAnsi="Arial" w:cs="Arial"/>
                <w:b/>
                <w:bCs/>
                <w:color w:val="000000"/>
                <w:sz w:val="32"/>
                <w:szCs w:val="32"/>
                <w:lang w:val="en-GB"/>
              </w:rPr>
            </w:pPr>
            <w:r w:rsidRPr="00EC34C3">
              <w:rPr>
                <w:rFonts w:ascii="Arial" w:eastAsia="Arial" w:hAnsi="Arial" w:cs="Arial"/>
                <w:b/>
                <w:bCs/>
                <w:color w:val="000000"/>
                <w:sz w:val="32"/>
                <w:szCs w:val="32"/>
                <w:lang w:val="en-GB"/>
              </w:rPr>
              <w:t>999</w:t>
            </w:r>
          </w:p>
          <w:p w14:paraId="1F6B12E4" w14:textId="77777777" w:rsidR="007E56C3" w:rsidRPr="00EC34C3" w:rsidRDefault="007E56C3" w:rsidP="007E56C3">
            <w:pPr>
              <w:autoSpaceDE w:val="0"/>
              <w:autoSpaceDN w:val="0"/>
              <w:adjustRightInd w:val="0"/>
              <w:rPr>
                <w:rFonts w:ascii="Arial" w:eastAsia="Arial" w:hAnsi="Arial" w:cs="Arial"/>
                <w:b/>
                <w:bCs/>
                <w:color w:val="000000"/>
                <w:sz w:val="32"/>
                <w:szCs w:val="32"/>
                <w:lang w:val="en-GB"/>
              </w:rPr>
            </w:pPr>
            <w:r w:rsidRPr="00EC34C3">
              <w:rPr>
                <w:rFonts w:ascii="Arial" w:eastAsia="Arial" w:hAnsi="Arial" w:cs="Arial"/>
                <w:b/>
                <w:bCs/>
                <w:color w:val="000000"/>
                <w:sz w:val="32"/>
                <w:szCs w:val="32"/>
                <w:lang w:val="en-GB"/>
              </w:rPr>
              <w:t>101</w:t>
            </w:r>
          </w:p>
          <w:p w14:paraId="1966BF0F" w14:textId="159346FB" w:rsidR="00D0307C" w:rsidRPr="00EC34C3" w:rsidRDefault="005470A0" w:rsidP="00D0307C">
            <w:pPr>
              <w:jc w:val="both"/>
              <w:rPr>
                <w:rFonts w:ascii="Arial" w:eastAsia="Arial" w:hAnsi="Arial" w:cs="Arial"/>
                <w:bCs/>
                <w:color w:val="000000"/>
                <w:sz w:val="36"/>
                <w:szCs w:val="36"/>
                <w:lang w:val="en-GB"/>
              </w:rPr>
            </w:pPr>
            <w:r w:rsidRPr="00EC34C3">
              <w:rPr>
                <w:rFonts w:ascii="Arial" w:hAnsi="Arial" w:cs="Arial"/>
                <w:sz w:val="22"/>
                <w:szCs w:val="22"/>
              </w:rPr>
              <w:t>Lincolnshire Police Public Protection Unit, Central Referral Unit</w:t>
            </w:r>
          </w:p>
          <w:p w14:paraId="69C0848D" w14:textId="0F7204B1" w:rsidR="007E56C3" w:rsidRPr="00EC34C3" w:rsidRDefault="00D0307C" w:rsidP="00201183">
            <w:pPr>
              <w:jc w:val="both"/>
              <w:rPr>
                <w:rFonts w:ascii="Arial" w:hAnsi="Arial" w:cs="Arial"/>
                <w:b/>
                <w:sz w:val="32"/>
                <w:szCs w:val="32"/>
              </w:rPr>
            </w:pPr>
            <w:r w:rsidRPr="00EC34C3">
              <w:rPr>
                <w:rFonts w:ascii="Arial" w:eastAsia="Arial" w:hAnsi="Arial" w:cs="Arial"/>
                <w:b/>
                <w:bCs/>
                <w:color w:val="000000"/>
                <w:sz w:val="32"/>
                <w:szCs w:val="32"/>
                <w:lang w:val="en-GB"/>
              </w:rPr>
              <w:t xml:space="preserve">01522 </w:t>
            </w:r>
            <w:r w:rsidR="00201183" w:rsidRPr="00EC34C3">
              <w:rPr>
                <w:rFonts w:ascii="Arial" w:hAnsi="Arial" w:cs="Arial"/>
                <w:b/>
                <w:sz w:val="32"/>
                <w:szCs w:val="32"/>
              </w:rPr>
              <w:t>947590</w:t>
            </w:r>
          </w:p>
        </w:tc>
      </w:tr>
      <w:tr w:rsidR="007737C2" w:rsidRPr="007E56C3" w14:paraId="26ACC7D0" w14:textId="77777777" w:rsidTr="00A44C19">
        <w:tc>
          <w:tcPr>
            <w:tcW w:w="3970" w:type="dxa"/>
          </w:tcPr>
          <w:p w14:paraId="4D7A4DDA" w14:textId="77777777" w:rsidR="007737C2" w:rsidRDefault="007737C2" w:rsidP="007E56C3">
            <w:pPr>
              <w:autoSpaceDE w:val="0"/>
              <w:autoSpaceDN w:val="0"/>
              <w:adjustRightInd w:val="0"/>
              <w:rPr>
                <w:rFonts w:ascii="Arial" w:eastAsia="Arial" w:hAnsi="Arial" w:cs="Arial"/>
                <w:b/>
                <w:bCs/>
                <w:color w:val="000000"/>
                <w:sz w:val="16"/>
                <w:szCs w:val="16"/>
                <w:lang w:val="en-GB"/>
              </w:rPr>
            </w:pPr>
          </w:p>
          <w:p w14:paraId="0005BDE2" w14:textId="242AC275" w:rsidR="007737C2" w:rsidRPr="00201183" w:rsidRDefault="001C574A" w:rsidP="007E56C3">
            <w:pPr>
              <w:autoSpaceDE w:val="0"/>
              <w:autoSpaceDN w:val="0"/>
              <w:adjustRightInd w:val="0"/>
              <w:rPr>
                <w:rFonts w:ascii="Arial" w:eastAsia="Arial" w:hAnsi="Arial" w:cs="Arial"/>
                <w:b/>
                <w:bCs/>
                <w:i/>
                <w:color w:val="000000"/>
                <w:lang w:val="en-GB"/>
              </w:rPr>
            </w:pPr>
            <w:r w:rsidRPr="007E56C3">
              <w:rPr>
                <w:rFonts w:ascii="Arial" w:hAnsi="Arial" w:cs="Arial"/>
                <w:b/>
                <w:sz w:val="28"/>
                <w:szCs w:val="28"/>
              </w:rPr>
              <w:t>Safeguarding Children Officer (Education Settings)</w:t>
            </w:r>
            <w:r w:rsidRPr="007E56C3">
              <w:rPr>
                <w:rFonts w:ascii="Arial" w:hAnsi="Arial" w:cs="Arial"/>
                <w:sz w:val="28"/>
                <w:szCs w:val="28"/>
              </w:rPr>
              <w:t xml:space="preserve"> </w:t>
            </w:r>
            <w:r w:rsidRPr="007E56C3">
              <w:rPr>
                <w:rFonts w:ascii="Arial" w:hAnsi="Arial" w:cs="Arial"/>
                <w:i/>
              </w:rPr>
              <w:t>for advice around safeguarding policy, audits etc.</w:t>
            </w:r>
          </w:p>
        </w:tc>
        <w:tc>
          <w:tcPr>
            <w:tcW w:w="6095" w:type="dxa"/>
            <w:gridSpan w:val="2"/>
          </w:tcPr>
          <w:p w14:paraId="4C342B4F" w14:textId="77777777" w:rsidR="00E436AC" w:rsidRDefault="00E436AC" w:rsidP="00E436AC">
            <w:pPr>
              <w:jc w:val="both"/>
              <w:rPr>
                <w:rFonts w:ascii="Arial" w:hAnsi="Arial" w:cs="Arial"/>
                <w:b/>
                <w:sz w:val="32"/>
                <w:szCs w:val="32"/>
              </w:rPr>
            </w:pPr>
            <w:r>
              <w:rPr>
                <w:rFonts w:ascii="Arial" w:hAnsi="Arial" w:cs="Arial"/>
                <w:b/>
                <w:sz w:val="32"/>
                <w:szCs w:val="32"/>
              </w:rPr>
              <w:t xml:space="preserve">01522 554695 </w:t>
            </w:r>
          </w:p>
          <w:p w14:paraId="086E5D54" w14:textId="77777777" w:rsidR="00E436AC" w:rsidRDefault="00E436AC" w:rsidP="00E436AC">
            <w:pPr>
              <w:jc w:val="both"/>
              <w:rPr>
                <w:rFonts w:ascii="Arial" w:hAnsi="Arial" w:cs="Arial"/>
                <w:sz w:val="28"/>
                <w:szCs w:val="28"/>
              </w:rPr>
            </w:pPr>
            <w:r>
              <w:rPr>
                <w:rFonts w:ascii="Arial" w:hAnsi="Arial" w:cs="Arial"/>
                <w:sz w:val="28"/>
                <w:szCs w:val="28"/>
              </w:rPr>
              <w:t>Ruth Fox</w:t>
            </w:r>
          </w:p>
          <w:p w14:paraId="0CFF1B03" w14:textId="77777777" w:rsidR="00E436AC" w:rsidRPr="00EC34C3" w:rsidRDefault="00EC34C3" w:rsidP="00E436AC">
            <w:pPr>
              <w:autoSpaceDE w:val="0"/>
              <w:autoSpaceDN w:val="0"/>
              <w:adjustRightInd w:val="0"/>
              <w:rPr>
                <w:rFonts w:ascii="Arial" w:hAnsi="Arial" w:cs="Arial"/>
                <w:color w:val="0000FF"/>
                <w:u w:val="single"/>
              </w:rPr>
            </w:pPr>
            <w:hyperlink r:id="rId81" w:history="1">
              <w:r w:rsidR="00E436AC" w:rsidRPr="00EC34C3">
                <w:rPr>
                  <w:rStyle w:val="Hyperlink"/>
                  <w:rFonts w:ascii="Arial" w:hAnsi="Arial" w:cs="Arial"/>
                </w:rPr>
                <w:t>safeguardinginschools@lincolnshire.gov.uk</w:t>
              </w:r>
            </w:hyperlink>
          </w:p>
          <w:p w14:paraId="77522D9D" w14:textId="31BBFE1C" w:rsidR="00AF72F8" w:rsidRPr="00291880" w:rsidRDefault="00EC34C3" w:rsidP="00E436AC">
            <w:pPr>
              <w:autoSpaceDE w:val="0"/>
              <w:autoSpaceDN w:val="0"/>
              <w:adjustRightInd w:val="0"/>
              <w:rPr>
                <w:rFonts w:ascii="Arial" w:eastAsia="Arial" w:hAnsi="Arial" w:cs="Arial"/>
                <w:b/>
                <w:bCs/>
                <w:color w:val="000000"/>
                <w:lang w:val="en-GB"/>
              </w:rPr>
            </w:pPr>
            <w:hyperlink r:id="rId82" w:history="1">
              <w:r w:rsidR="00E436AC" w:rsidRPr="00EC34C3">
                <w:rPr>
                  <w:rStyle w:val="Hyperlink"/>
                  <w:rFonts w:ascii="Arial" w:eastAsia="Arial" w:hAnsi="Arial" w:cs="Arial"/>
                  <w:bCs/>
                  <w:lang w:val="en-GB"/>
                </w:rPr>
                <w:t>Stay Safe Partnership</w:t>
              </w:r>
            </w:hyperlink>
            <w:r w:rsidR="00E436AC" w:rsidRPr="00EC34C3">
              <w:rPr>
                <w:rFonts w:ascii="Arial" w:eastAsia="Arial" w:hAnsi="Arial" w:cs="Arial"/>
                <w:b/>
                <w:bCs/>
                <w:color w:val="000000"/>
                <w:lang w:val="en-GB"/>
              </w:rPr>
              <w:t xml:space="preserve"> </w:t>
            </w:r>
            <w:r w:rsidR="00E436AC" w:rsidRPr="00EC34C3">
              <w:rPr>
                <w:rFonts w:ascii="Arial" w:eastAsia="Arial" w:hAnsi="Arial" w:cs="Arial"/>
                <w:b/>
                <w:bCs/>
                <w:color w:val="000000"/>
                <w:sz w:val="20"/>
                <w:szCs w:val="20"/>
                <w:lang w:val="en-GB"/>
              </w:rPr>
              <w:t xml:space="preserve"> 'Safeguarding in Schools' tab</w:t>
            </w:r>
          </w:p>
        </w:tc>
      </w:tr>
    </w:tbl>
    <w:p w14:paraId="76C1E918" w14:textId="77777777" w:rsidR="00AF72F8" w:rsidRDefault="00AF72F8" w:rsidP="003E5FD6">
      <w:pPr>
        <w:autoSpaceDE w:val="0"/>
        <w:autoSpaceDN w:val="0"/>
        <w:adjustRightInd w:val="0"/>
        <w:jc w:val="right"/>
        <w:rPr>
          <w:rFonts w:ascii="Arial" w:eastAsia="Arial" w:hAnsi="Arial" w:cs="Arial"/>
          <w:b/>
          <w:color w:val="000000"/>
          <w:sz w:val="20"/>
          <w:szCs w:val="20"/>
        </w:rPr>
      </w:pPr>
    </w:p>
    <w:p w14:paraId="278449E8"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19140647"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5359883F" w14:textId="77777777" w:rsidR="0050211E" w:rsidRDefault="00CB216D"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t xml:space="preserve">Continuum of Need                                                                                                                             </w:t>
      </w:r>
    </w:p>
    <w:p w14:paraId="28CBF8E6" w14:textId="2CCCAF35"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14:paraId="7D10E0AE" w14:textId="177E3876"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306F0947" wp14:editId="1B57558F">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0B8863AF" w14:textId="71BC0A23" w:rsidR="004F01A1" w:rsidRDefault="004F01A1" w:rsidP="00257D2F">
      <w:pPr>
        <w:autoSpaceDE w:val="0"/>
        <w:autoSpaceDN w:val="0"/>
        <w:adjustRightInd w:val="0"/>
        <w:jc w:val="right"/>
        <w:rPr>
          <w:rFonts w:ascii="Arial" w:eastAsia="Arial" w:hAnsi="Arial" w:cs="Arial"/>
          <w:b/>
          <w:color w:val="000000"/>
          <w:sz w:val="20"/>
          <w:szCs w:val="20"/>
        </w:rPr>
      </w:pPr>
    </w:p>
    <w:p w14:paraId="34DD94EE" w14:textId="53230380" w:rsidR="00D62074" w:rsidRDefault="00D62074" w:rsidP="00257D2F">
      <w:pPr>
        <w:autoSpaceDE w:val="0"/>
        <w:autoSpaceDN w:val="0"/>
        <w:adjustRightInd w:val="0"/>
        <w:jc w:val="right"/>
        <w:rPr>
          <w:rFonts w:ascii="Arial" w:eastAsia="Arial" w:hAnsi="Arial" w:cs="Arial"/>
          <w:b/>
          <w:color w:val="000000"/>
          <w:sz w:val="20"/>
          <w:szCs w:val="20"/>
        </w:rPr>
      </w:pPr>
    </w:p>
    <w:p w14:paraId="33A733C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3079E71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0A64D66B" w14:textId="7823B8AE" w:rsidR="004F01A1" w:rsidRDefault="004F01A1" w:rsidP="00257D2F">
      <w:pPr>
        <w:autoSpaceDE w:val="0"/>
        <w:autoSpaceDN w:val="0"/>
        <w:adjustRightInd w:val="0"/>
        <w:jc w:val="right"/>
        <w:rPr>
          <w:rFonts w:ascii="Arial" w:eastAsia="Arial" w:hAnsi="Arial" w:cs="Arial"/>
          <w:b/>
          <w:color w:val="000000"/>
          <w:sz w:val="20"/>
          <w:szCs w:val="20"/>
        </w:rPr>
      </w:pPr>
    </w:p>
    <w:p w14:paraId="59826FEE" w14:textId="27081FCB" w:rsidR="004F01A1" w:rsidRDefault="004F01A1" w:rsidP="00257D2F">
      <w:pPr>
        <w:autoSpaceDE w:val="0"/>
        <w:autoSpaceDN w:val="0"/>
        <w:adjustRightInd w:val="0"/>
        <w:jc w:val="right"/>
        <w:rPr>
          <w:rFonts w:ascii="Arial" w:eastAsia="Arial" w:hAnsi="Arial" w:cs="Arial"/>
          <w:b/>
          <w:color w:val="000000"/>
          <w:sz w:val="20"/>
          <w:szCs w:val="20"/>
        </w:rPr>
      </w:pPr>
    </w:p>
    <w:p w14:paraId="7C0CEBFA" w14:textId="249345A5" w:rsidR="004F01A1" w:rsidRDefault="004F01A1" w:rsidP="00257D2F">
      <w:pPr>
        <w:autoSpaceDE w:val="0"/>
        <w:autoSpaceDN w:val="0"/>
        <w:adjustRightInd w:val="0"/>
        <w:jc w:val="right"/>
        <w:rPr>
          <w:rFonts w:ascii="Arial" w:eastAsia="Arial" w:hAnsi="Arial" w:cs="Arial"/>
          <w:b/>
          <w:color w:val="000000"/>
          <w:sz w:val="20"/>
          <w:szCs w:val="20"/>
        </w:rPr>
      </w:pPr>
    </w:p>
    <w:p w14:paraId="16C5D2F4"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E3A9B28" w14:textId="7EE93072" w:rsidR="004F01A1" w:rsidRDefault="004F01A1" w:rsidP="00257D2F">
      <w:pPr>
        <w:autoSpaceDE w:val="0"/>
        <w:autoSpaceDN w:val="0"/>
        <w:adjustRightInd w:val="0"/>
        <w:jc w:val="right"/>
        <w:rPr>
          <w:rFonts w:ascii="Arial" w:eastAsia="Arial" w:hAnsi="Arial" w:cs="Arial"/>
          <w:b/>
          <w:color w:val="000000"/>
          <w:sz w:val="20"/>
          <w:szCs w:val="20"/>
        </w:rPr>
      </w:pPr>
    </w:p>
    <w:p w14:paraId="695F1011"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7EF841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4F1F578"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2162C9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5D5087F"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8B3E40D"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840A07C"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259A61E"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007A1EAD" w14:textId="77777777" w:rsidR="000B63D9" w:rsidRDefault="000B63D9" w:rsidP="00257D2F">
      <w:pPr>
        <w:autoSpaceDE w:val="0"/>
        <w:autoSpaceDN w:val="0"/>
        <w:adjustRightInd w:val="0"/>
        <w:jc w:val="right"/>
        <w:rPr>
          <w:rFonts w:ascii="Arial" w:eastAsia="Arial" w:hAnsi="Arial" w:cs="Arial"/>
          <w:b/>
          <w:color w:val="000000"/>
          <w:sz w:val="20"/>
          <w:szCs w:val="20"/>
        </w:rPr>
      </w:pPr>
    </w:p>
    <w:p w14:paraId="23FE027E" w14:textId="2F1F4235"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14:paraId="328D811C" w14:textId="77777777" w:rsidTr="000B63D9">
        <w:tc>
          <w:tcPr>
            <w:tcW w:w="5104" w:type="dxa"/>
          </w:tcPr>
          <w:p w14:paraId="62B254F1" w14:textId="0C84E7B6"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14:paraId="6E719217"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14:paraId="15FE75D1" w14:textId="77777777"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14:paraId="5DFA9755" w14:textId="77777777"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14:paraId="718C91DC" w14:textId="77777777" w:rsidR="007E56C3" w:rsidRPr="007E56C3" w:rsidRDefault="007E56C3" w:rsidP="007E56C3">
            <w:pPr>
              <w:rPr>
                <w:rFonts w:ascii="Arial" w:eastAsia="Arial" w:hAnsi="Arial" w:cs="Arial"/>
                <w:sz w:val="22"/>
                <w:szCs w:val="22"/>
              </w:rPr>
            </w:pPr>
          </w:p>
        </w:tc>
        <w:tc>
          <w:tcPr>
            <w:tcW w:w="4927" w:type="dxa"/>
          </w:tcPr>
          <w:p w14:paraId="38C49A09" w14:textId="61B9DFDF"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14:paraId="69562183"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14:paraId="28507B0E" w14:textId="77777777"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14:paraId="5C4937D9" w14:textId="77777777" w:rsidTr="000B63D9">
        <w:trPr>
          <w:trHeight w:val="4165"/>
        </w:trPr>
        <w:tc>
          <w:tcPr>
            <w:tcW w:w="5104" w:type="dxa"/>
          </w:tcPr>
          <w:p w14:paraId="799ECB69" w14:textId="30A1311B"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14:paraId="5BEE7CD8" w14:textId="77777777"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14:paraId="6738547D"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14:paraId="770E406F"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14:paraId="78CADA48" w14:textId="77777777"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14:paraId="1924F505" w14:textId="32CE550A"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14:paraId="39D873D8"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14:paraId="3FE0F3B2" w14:textId="77777777"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Children’s Social Care lead multi-agency planning and support through a Child-in-Need Plan, Child Protection Procedures, or accommodation by Children’s Social Care.</w:t>
            </w:r>
          </w:p>
          <w:p w14:paraId="33F1BF6B" w14:textId="77777777"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Youth Offending Team lead multi-agency interventions for Court-Ordered Supervision of Young Offenders in the community and in custody.</w:t>
            </w:r>
          </w:p>
        </w:tc>
      </w:tr>
    </w:tbl>
    <w:p w14:paraId="7FF060B6" w14:textId="77777777" w:rsidR="007E56C3" w:rsidRDefault="007E56C3" w:rsidP="007E56C3">
      <w:pPr>
        <w:autoSpaceDE w:val="0"/>
        <w:autoSpaceDN w:val="0"/>
        <w:adjustRightInd w:val="0"/>
        <w:ind w:left="-567"/>
        <w:jc w:val="both"/>
        <w:rPr>
          <w:rFonts w:ascii="Arial" w:eastAsia="Arial" w:hAnsi="Arial" w:cs="Arial"/>
          <w:color w:val="000000"/>
          <w:sz w:val="16"/>
          <w:szCs w:val="16"/>
        </w:rPr>
      </w:pPr>
    </w:p>
    <w:p w14:paraId="3CF0A39F" w14:textId="77777777"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14:paraId="43BB2100" w14:textId="77777777"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Lincolnshire Children's Services Customer Service Centre</w:t>
      </w:r>
    </w:p>
    <w:p w14:paraId="55BB866A" w14:textId="77777777" w:rsidR="00B91A29" w:rsidRDefault="00B91A29" w:rsidP="007E56C3">
      <w:pPr>
        <w:ind w:left="720"/>
        <w:rPr>
          <w:rFonts w:ascii="Arial" w:eastAsia="Arial" w:hAnsi="Arial" w:cs="Arial"/>
          <w:b/>
          <w:bCs/>
          <w:iCs/>
          <w:sz w:val="22"/>
          <w:szCs w:val="22"/>
        </w:rPr>
      </w:pPr>
    </w:p>
    <w:p w14:paraId="7CEDD2A4" w14:textId="77777777"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01522 782111</w:t>
      </w:r>
    </w:p>
    <w:p w14:paraId="4A218C96" w14:textId="0F1E33F9"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lastRenderedPageBreak/>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782333  (Emergency Duty Team for out of hours)</w:t>
      </w:r>
    </w:p>
    <w:p w14:paraId="4B221890" w14:textId="77777777"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t>Appendix 3</w:t>
      </w:r>
    </w:p>
    <w:p w14:paraId="76151B49"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 xml:space="preserve">DEFINITIONS OF ABUSE </w:t>
      </w:r>
    </w:p>
    <w:p w14:paraId="22C4AA98"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14:paraId="5FAC2890" w14:textId="77777777" w:rsidTr="000B63D9">
        <w:tc>
          <w:tcPr>
            <w:tcW w:w="5104" w:type="dxa"/>
          </w:tcPr>
          <w:p w14:paraId="6DD1526C"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98BE241" wp14:editId="76739E45">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14:paraId="789C347A"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w14:anchorId="298BE241"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14:paraId="789C347A"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14:paraId="1253E4D6" w14:textId="77777777" w:rsidR="007E56C3" w:rsidRPr="007E56C3" w:rsidRDefault="007E56C3" w:rsidP="007E56C3">
            <w:pPr>
              <w:ind w:right="175"/>
              <w:jc w:val="both"/>
              <w:rPr>
                <w:rFonts w:ascii="Arial" w:eastAsia="Arial" w:hAnsi="Arial" w:cs="Arial"/>
                <w:sz w:val="16"/>
                <w:szCs w:val="16"/>
              </w:rPr>
            </w:pPr>
          </w:p>
          <w:p w14:paraId="377E92ED"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0DD755E2" w14:textId="77777777" w:rsidR="007E56C3" w:rsidRPr="00883EA0" w:rsidRDefault="007E56C3" w:rsidP="007E56C3">
            <w:pPr>
              <w:ind w:right="175"/>
              <w:jc w:val="both"/>
              <w:rPr>
                <w:rFonts w:ascii="Arial" w:eastAsia="Arial" w:hAnsi="Arial" w:cs="Arial"/>
                <w:sz w:val="20"/>
                <w:szCs w:val="20"/>
              </w:rPr>
            </w:pPr>
          </w:p>
          <w:p w14:paraId="19067308"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14:paraId="2777A8AA" w14:textId="77777777"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Once a child is born, neglect may involve a parent or carer failing to:</w:t>
            </w:r>
          </w:p>
          <w:p w14:paraId="348E426C"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14:paraId="5096F9B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14:paraId="4AF671BD"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14:paraId="6B76497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access to appropriate medical care or treatment.</w:t>
            </w:r>
          </w:p>
          <w:p w14:paraId="33ECF9A0" w14:textId="77777777" w:rsidR="007E56C3" w:rsidRPr="00883EA0" w:rsidRDefault="007E56C3" w:rsidP="007E56C3">
            <w:pPr>
              <w:ind w:right="175"/>
              <w:jc w:val="both"/>
              <w:rPr>
                <w:rFonts w:ascii="Arial" w:eastAsia="Arial" w:hAnsi="Arial" w:cs="Arial"/>
                <w:sz w:val="20"/>
                <w:szCs w:val="20"/>
              </w:rPr>
            </w:pPr>
          </w:p>
          <w:p w14:paraId="25314D29" w14:textId="77777777"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14:paraId="6F69F628" w14:textId="77777777" w:rsidR="007E56C3" w:rsidRPr="007E56C3" w:rsidRDefault="007E56C3" w:rsidP="007E56C3">
            <w:pPr>
              <w:rPr>
                <w:rFonts w:ascii="Arial" w:eastAsia="Arial" w:hAnsi="Arial" w:cs="Arial"/>
                <w:sz w:val="28"/>
                <w:szCs w:val="28"/>
              </w:rPr>
            </w:pPr>
          </w:p>
        </w:tc>
        <w:tc>
          <w:tcPr>
            <w:tcW w:w="5244" w:type="dxa"/>
          </w:tcPr>
          <w:p w14:paraId="4F155BAF"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4C8BA1EB" wp14:editId="23CFA0F2">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6A22EED7"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4C8BA1EB"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14:paraId="6A22EED7"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016B2BDC" w14:textId="77777777" w:rsidR="007E56C3" w:rsidRPr="007E56C3" w:rsidRDefault="007E56C3" w:rsidP="007E56C3">
            <w:pPr>
              <w:jc w:val="center"/>
              <w:rPr>
                <w:rFonts w:ascii="Arial" w:eastAsia="Arial" w:hAnsi="Arial" w:cs="Arial"/>
                <w:b/>
                <w:sz w:val="16"/>
                <w:szCs w:val="16"/>
              </w:rPr>
            </w:pPr>
          </w:p>
          <w:p w14:paraId="077E3DE3" w14:textId="77777777"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14:paraId="1118F254"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14:paraId="05153CB9"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14:paraId="1AC749E2"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14:paraId="6A6A159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14:paraId="02CA2F3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14:paraId="2180F598"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14:paraId="6B5A81B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14:paraId="0A2E39FF"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14:paraId="2A73A542" w14:textId="77777777" w:rsidR="007E56C3" w:rsidRPr="003E5FD6" w:rsidRDefault="007E56C3" w:rsidP="007E56C3">
            <w:pPr>
              <w:ind w:left="459"/>
              <w:contextualSpacing/>
              <w:jc w:val="both"/>
              <w:rPr>
                <w:rFonts w:ascii="Arial" w:eastAsia="Arial" w:hAnsi="Arial" w:cs="Arial"/>
                <w:sz w:val="20"/>
                <w:szCs w:val="20"/>
                <w:lang w:val="en-GB" w:eastAsia="ar-SA"/>
              </w:rPr>
            </w:pPr>
          </w:p>
          <w:p w14:paraId="3197A29A"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14:paraId="7F4A47A9" w14:textId="77777777" w:rsidR="007E56C3" w:rsidRPr="007E56C3" w:rsidRDefault="007E56C3" w:rsidP="007E56C3">
            <w:pPr>
              <w:rPr>
                <w:rFonts w:ascii="Arial" w:eastAsia="Arial" w:hAnsi="Arial" w:cs="Arial"/>
                <w:sz w:val="28"/>
                <w:szCs w:val="28"/>
              </w:rPr>
            </w:pPr>
          </w:p>
        </w:tc>
      </w:tr>
      <w:tr w:rsidR="007E56C3" w:rsidRPr="007E56C3" w14:paraId="358A9110" w14:textId="77777777" w:rsidTr="000B63D9">
        <w:trPr>
          <w:trHeight w:val="109"/>
        </w:trPr>
        <w:tc>
          <w:tcPr>
            <w:tcW w:w="5104" w:type="dxa"/>
          </w:tcPr>
          <w:p w14:paraId="6A9CF40D"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6F5E1EF4" wp14:editId="08D67BF1">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14:paraId="7C941EDF"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6F5E1EF4"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14:paraId="7C941EDF"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5C2AD5" w:rsidRDefault="005C2AD5"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224B8B77" w14:textId="77777777" w:rsidR="007E56C3" w:rsidRPr="007E56C3" w:rsidRDefault="007E56C3" w:rsidP="007E56C3">
            <w:pPr>
              <w:jc w:val="center"/>
              <w:rPr>
                <w:rFonts w:ascii="Arial" w:eastAsia="Arial" w:hAnsi="Arial" w:cs="Arial"/>
                <w:b/>
                <w:sz w:val="16"/>
                <w:szCs w:val="16"/>
              </w:rPr>
            </w:pPr>
          </w:p>
          <w:p w14:paraId="4732078E"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14:paraId="6558BCAF"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14:paraId="184B6735" w14:textId="77777777"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14:paraId="1FC329BB" w14:textId="77777777" w:rsidR="007E56C3" w:rsidRPr="007E56C3" w:rsidRDefault="007E56C3" w:rsidP="007E56C3">
            <w:pPr>
              <w:ind w:right="175"/>
              <w:jc w:val="both"/>
              <w:rPr>
                <w:rFonts w:ascii="Arial" w:eastAsia="Arial" w:hAnsi="Arial" w:cs="Arial"/>
              </w:rPr>
            </w:pPr>
          </w:p>
        </w:tc>
        <w:tc>
          <w:tcPr>
            <w:tcW w:w="5244" w:type="dxa"/>
          </w:tcPr>
          <w:p w14:paraId="1D24BDBB"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275D856C" wp14:editId="49D454E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14:paraId="0335F5CF" w14:textId="77777777" w:rsidR="005C2AD5" w:rsidRDefault="005C2AD5"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5C2AD5" w:rsidRDefault="005C2AD5"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w14:anchorId="275D856C"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14:paraId="0335F5CF" w14:textId="77777777" w:rsidR="005C2AD5" w:rsidRDefault="005C2AD5"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5C2AD5" w:rsidRDefault="005C2AD5"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14:paraId="258F7DC3" w14:textId="77777777"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14:paraId="0CD8589E" w14:textId="77777777"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14:paraId="62CC5068"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14:paraId="533589A9"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Physical harm may also be caused when a parent or carer feigns the symptoms of, or deliberately induces illness in a child.</w:t>
            </w:r>
          </w:p>
          <w:p w14:paraId="47EEF71B" w14:textId="77777777"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14:paraId="1FEBECE1" w14:textId="77777777"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252F6C">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8EB33F4" w14:textId="77777777" w:rsidR="007E56C3" w:rsidRPr="00E436AC" w:rsidRDefault="007E56C3" w:rsidP="007E56C3">
      <w:pPr>
        <w:autoSpaceDE w:val="0"/>
        <w:autoSpaceDN w:val="0"/>
        <w:adjustRightInd w:val="0"/>
        <w:ind w:left="-567"/>
        <w:jc w:val="center"/>
        <w:rPr>
          <w:rFonts w:asciiTheme="majorHAnsi" w:eastAsia="Arial" w:hAnsiTheme="majorHAnsi" w:cs="Arial"/>
          <w:color w:val="000000"/>
          <w:sz w:val="20"/>
          <w:szCs w:val="20"/>
        </w:rPr>
      </w:pPr>
      <w:r w:rsidRPr="007E56C3">
        <w:rPr>
          <w:rFonts w:ascii="Arial" w:eastAsia="Arial" w:hAnsi="Arial" w:cs="Arial"/>
          <w:b/>
          <w:color w:val="000000"/>
          <w:sz w:val="20"/>
          <w:szCs w:val="20"/>
        </w:rPr>
        <w:lastRenderedPageBreak/>
        <w:t>Appendix 4</w:t>
      </w:r>
      <w:r w:rsidRPr="00E436AC">
        <w:rPr>
          <w:rFonts w:asciiTheme="majorHAnsi" w:eastAsia="Arial" w:hAnsiTheme="majorHAnsi"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75pt;height:453pt" o:ole="">
            <v:imagedata r:id="rId84" o:title=""/>
          </v:shape>
          <o:OLEObject Type="Embed" ProgID="PowerPoint.Slide.12" ShapeID="_x0000_i1025" DrawAspect="Content" ObjectID="_1547619509" r:id="rId85"/>
        </w:object>
      </w:r>
    </w:p>
    <w:p w14:paraId="3234E4AB" w14:textId="77777777" w:rsidR="007E56C3" w:rsidRPr="00E436AC" w:rsidRDefault="007E56C3" w:rsidP="007E56C3">
      <w:pPr>
        <w:tabs>
          <w:tab w:val="left" w:pos="1134"/>
        </w:tabs>
        <w:rPr>
          <w:rFonts w:asciiTheme="majorHAnsi" w:eastAsia="Arial" w:hAnsiTheme="majorHAnsi" w:cs="Arial"/>
          <w:sz w:val="20"/>
          <w:szCs w:val="20"/>
        </w:rPr>
      </w:pPr>
      <w:r w:rsidRPr="00E436AC">
        <w:rPr>
          <w:rFonts w:asciiTheme="majorHAnsi" w:eastAsia="Arial" w:hAnsiTheme="majorHAnsi" w:cs="Arial"/>
          <w:sz w:val="20"/>
          <w:szCs w:val="20"/>
        </w:rPr>
        <w:tab/>
      </w:r>
    </w:p>
    <w:p w14:paraId="32354379" w14:textId="77777777" w:rsidR="007E56C3" w:rsidRPr="00E436AC" w:rsidRDefault="007E56C3" w:rsidP="007E56C3">
      <w:pPr>
        <w:rPr>
          <w:rFonts w:asciiTheme="majorHAnsi" w:eastAsia="Arial" w:hAnsiTheme="majorHAnsi" w:cs="Arial"/>
          <w:sz w:val="20"/>
          <w:szCs w:val="20"/>
        </w:rPr>
        <w:sectPr w:rsidR="007E56C3" w:rsidRPr="00E436AC" w:rsidSect="00252F6C">
          <w:pgSz w:w="16838" w:h="11906" w:orient="landscape"/>
          <w:pgMar w:top="993" w:right="567" w:bottom="1276"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E436AC" w14:paraId="6F8379A7" w14:textId="77777777" w:rsidTr="00A47810">
        <w:trPr>
          <w:trHeight w:val="564"/>
        </w:trPr>
        <w:tc>
          <w:tcPr>
            <w:tcW w:w="9889" w:type="dxa"/>
            <w:tcBorders>
              <w:bottom w:val="nil"/>
            </w:tcBorders>
          </w:tcPr>
          <w:p w14:paraId="0E711BFB" w14:textId="77777777" w:rsidR="00A47810" w:rsidRPr="00E436AC" w:rsidRDefault="00A47810" w:rsidP="00A47810">
            <w:pPr>
              <w:ind w:left="851"/>
              <w:jc w:val="right"/>
              <w:rPr>
                <w:rFonts w:asciiTheme="majorHAnsi" w:eastAsia="Arial" w:hAnsiTheme="majorHAnsi" w:cs="Arial"/>
                <w:b/>
                <w:noProof/>
                <w:sz w:val="22"/>
                <w:szCs w:val="22"/>
                <w:lang w:eastAsia="en-GB"/>
              </w:rPr>
            </w:pPr>
            <w:r w:rsidRPr="00E436AC">
              <w:rPr>
                <w:rFonts w:asciiTheme="majorHAnsi" w:eastAsia="Arial" w:hAnsiTheme="majorHAnsi" w:cs="Arial"/>
                <w:b/>
                <w:noProof/>
                <w:sz w:val="22"/>
                <w:szCs w:val="22"/>
                <w:lang w:eastAsia="en-GB"/>
              </w:rPr>
              <w:lastRenderedPageBreak/>
              <w:t>Appendix 5</w:t>
            </w:r>
          </w:p>
          <w:p w14:paraId="244B1579" w14:textId="77777777" w:rsidR="00A47810" w:rsidRPr="00E436AC" w:rsidRDefault="00A47810" w:rsidP="00A47810">
            <w:pPr>
              <w:ind w:left="851"/>
              <w:jc w:val="center"/>
              <w:rPr>
                <w:rFonts w:asciiTheme="majorHAnsi" w:eastAsia="Arial" w:hAnsiTheme="majorHAnsi" w:cs="Arial"/>
                <w:b/>
                <w:noProof/>
                <w:sz w:val="22"/>
                <w:szCs w:val="22"/>
                <w:lang w:eastAsia="en-GB"/>
              </w:rPr>
            </w:pPr>
            <w:r w:rsidRPr="00E436AC">
              <w:rPr>
                <w:rFonts w:asciiTheme="majorHAnsi" w:eastAsia="Arial" w:hAnsiTheme="majorHAnsi" w:cs="Arial"/>
                <w:b/>
                <w:i/>
                <w:iCs/>
                <w:noProof/>
                <w:sz w:val="22"/>
                <w:szCs w:val="22"/>
                <w:lang w:val="en-GB" w:eastAsia="en-GB"/>
              </w:rPr>
              <w:drawing>
                <wp:anchor distT="0" distB="0" distL="114300" distR="114300" simplePos="0" relativeHeight="251666432" behindDoc="0" locked="0" layoutInCell="1" allowOverlap="1" wp14:anchorId="4010BFBD" wp14:editId="5D988A54">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E436AC">
              <w:rPr>
                <w:rFonts w:asciiTheme="majorHAnsi" w:eastAsia="Arial" w:hAnsiTheme="majorHAnsi" w:cs="Arial"/>
                <w:b/>
                <w:noProof/>
                <w:sz w:val="22"/>
                <w:szCs w:val="22"/>
                <w:lang w:eastAsia="en-GB"/>
              </w:rPr>
              <w:t>Receiving Disclosures:</w:t>
            </w:r>
          </w:p>
        </w:tc>
      </w:tr>
      <w:tr w:rsidR="00A47810" w:rsidRPr="00E436AC" w14:paraId="35507385" w14:textId="77777777" w:rsidTr="00A47810">
        <w:trPr>
          <w:trHeight w:val="4256"/>
        </w:trPr>
        <w:tc>
          <w:tcPr>
            <w:tcW w:w="9889" w:type="dxa"/>
            <w:tcBorders>
              <w:top w:val="nil"/>
            </w:tcBorders>
          </w:tcPr>
          <w:p w14:paraId="21DEEC70" w14:textId="77777777" w:rsidR="00A47810" w:rsidRPr="00E436AC" w:rsidRDefault="00A47810" w:rsidP="00A47810">
            <w:pPr>
              <w:rPr>
                <w:rFonts w:asciiTheme="majorHAnsi" w:eastAsia="Arial" w:hAnsiTheme="majorHAnsi" w:cs="Arial"/>
                <w:b/>
                <w:sz w:val="20"/>
                <w:szCs w:val="20"/>
              </w:rPr>
            </w:pPr>
            <w:r w:rsidRPr="00E436AC">
              <w:rPr>
                <w:rFonts w:asciiTheme="majorHAnsi" w:eastAsia="Arial" w:hAnsiTheme="majorHAnsi" w:cs="Arial"/>
                <w:b/>
                <w:i/>
                <w:iCs/>
                <w:sz w:val="22"/>
                <w:szCs w:val="22"/>
              </w:rPr>
              <w:t xml:space="preserve">                      </w:t>
            </w:r>
            <w:r w:rsidRPr="00E436AC">
              <w:rPr>
                <w:rFonts w:asciiTheme="majorHAnsi" w:eastAsia="Arial" w:hAnsiTheme="majorHAnsi" w:cs="Arial"/>
                <w:b/>
                <w:i/>
                <w:iCs/>
                <w:sz w:val="20"/>
                <w:szCs w:val="20"/>
              </w:rPr>
              <w:t>Receive</w:t>
            </w:r>
          </w:p>
          <w:p w14:paraId="00214667" w14:textId="77777777" w:rsidR="00A47810" w:rsidRPr="00E436AC" w:rsidRDefault="00A47810" w:rsidP="00A47810">
            <w:pPr>
              <w:numPr>
                <w:ilvl w:val="0"/>
                <w:numId w:val="16"/>
              </w:numPr>
              <w:rPr>
                <w:rFonts w:asciiTheme="majorHAnsi" w:eastAsia="Arial" w:hAnsiTheme="majorHAnsi" w:cs="Arial"/>
                <w:sz w:val="20"/>
                <w:szCs w:val="20"/>
              </w:rPr>
            </w:pPr>
            <w:r w:rsidRPr="00E436AC">
              <w:rPr>
                <w:rFonts w:asciiTheme="majorHAnsi" w:eastAsia="Arial" w:hAnsiTheme="majorHAnsi" w:cs="Arial"/>
                <w:sz w:val="20"/>
                <w:szCs w:val="20"/>
              </w:rPr>
              <w:t>Listen, try not to look shocked or be judgmental</w:t>
            </w:r>
          </w:p>
          <w:p w14:paraId="17969C5C" w14:textId="77777777" w:rsidR="00A47810" w:rsidRPr="00E436AC" w:rsidRDefault="00A47810" w:rsidP="00A47810">
            <w:pPr>
              <w:numPr>
                <w:ilvl w:val="0"/>
                <w:numId w:val="16"/>
              </w:numPr>
              <w:rPr>
                <w:rFonts w:asciiTheme="majorHAnsi" w:eastAsia="Arial" w:hAnsiTheme="majorHAnsi" w:cs="Arial"/>
                <w:sz w:val="20"/>
                <w:szCs w:val="20"/>
              </w:rPr>
            </w:pPr>
            <w:r w:rsidRPr="00E436AC">
              <w:rPr>
                <w:rFonts w:asciiTheme="majorHAnsi" w:eastAsia="Arial" w:hAnsiTheme="majorHAnsi" w:cs="Arial"/>
                <w:sz w:val="20"/>
                <w:szCs w:val="20"/>
              </w:rPr>
              <w:t xml:space="preserve">Believe what they say ‘take it seriously’. </w:t>
            </w:r>
          </w:p>
          <w:p w14:paraId="07F93F15" w14:textId="77777777" w:rsidR="00A47810" w:rsidRPr="00E436AC" w:rsidRDefault="00A47810" w:rsidP="00A47810">
            <w:pPr>
              <w:numPr>
                <w:ilvl w:val="0"/>
                <w:numId w:val="16"/>
              </w:numPr>
              <w:rPr>
                <w:rFonts w:asciiTheme="majorHAnsi" w:eastAsia="Arial" w:hAnsiTheme="majorHAnsi" w:cs="Arial"/>
                <w:sz w:val="20"/>
                <w:szCs w:val="20"/>
              </w:rPr>
            </w:pPr>
            <w:r w:rsidRPr="00E436AC">
              <w:rPr>
                <w:rFonts w:asciiTheme="majorHAnsi" w:eastAsia="Arial" w:hAnsiTheme="majorHAnsi" w:cs="Arial"/>
                <w:sz w:val="20"/>
                <w:szCs w:val="20"/>
              </w:rPr>
              <w:t>Accept what the young person says.</w:t>
            </w:r>
          </w:p>
          <w:p w14:paraId="7FF5B94F" w14:textId="77777777" w:rsidR="00A47810" w:rsidRPr="00E436AC" w:rsidRDefault="00A47810" w:rsidP="00A47810">
            <w:pPr>
              <w:numPr>
                <w:ilvl w:val="0"/>
                <w:numId w:val="16"/>
              </w:numPr>
              <w:rPr>
                <w:rFonts w:asciiTheme="majorHAnsi" w:eastAsia="Arial" w:hAnsiTheme="majorHAnsi" w:cs="Arial"/>
                <w:sz w:val="20"/>
                <w:szCs w:val="20"/>
              </w:rPr>
            </w:pPr>
            <w:r w:rsidRPr="00E436AC">
              <w:rPr>
                <w:rFonts w:asciiTheme="majorHAnsi" w:eastAsia="Arial" w:hAnsiTheme="majorHAnsi" w:cs="Arial"/>
                <w:sz w:val="20"/>
                <w:szCs w:val="20"/>
              </w:rPr>
              <w:t>Don’t make them feel bad by saying “you should have told me earlier”</w:t>
            </w:r>
          </w:p>
          <w:p w14:paraId="10D3164D"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 xml:space="preserve">Don’t ‘interrogate’ them – let them tell you, try not to interrupt </w:t>
            </w:r>
          </w:p>
          <w:p w14:paraId="0D0B4498"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Note the date and time, what was done, who did it, and where it took place</w:t>
            </w:r>
          </w:p>
          <w:p w14:paraId="04532CAD"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Use the young person’s own words</w:t>
            </w:r>
          </w:p>
          <w:p w14:paraId="05E597D5"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Don’t criticise the perpetrator</w:t>
            </w:r>
          </w:p>
          <w:p w14:paraId="53FE7595"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Don't take photographs of any injuries</w:t>
            </w:r>
          </w:p>
          <w:p w14:paraId="63F1BF9A"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E436AC" w14:paraId="0A475564" w14:textId="77777777" w:rsidTr="005B5CF2">
              <w:tc>
                <w:tcPr>
                  <w:tcW w:w="2252" w:type="dxa"/>
                </w:tcPr>
                <w:p w14:paraId="4C50550E" w14:textId="77777777" w:rsidR="00A47810" w:rsidRPr="00E436AC" w:rsidRDefault="00A47810" w:rsidP="00EC34C3">
                  <w:pPr>
                    <w:framePr w:hSpace="180" w:wrap="around" w:vAnchor="page" w:hAnchor="margin" w:xAlign="center" w:y="1093"/>
                    <w:rPr>
                      <w:rFonts w:asciiTheme="majorHAnsi" w:eastAsia="Arial" w:hAnsiTheme="majorHAnsi" w:cs="Arial"/>
                      <w:sz w:val="20"/>
                      <w:szCs w:val="20"/>
                    </w:rPr>
                  </w:pPr>
                  <w:r w:rsidRPr="00E436AC">
                    <w:rPr>
                      <w:rFonts w:asciiTheme="majorHAnsi" w:eastAsia="Arial" w:hAnsiTheme="majorHAnsi" w:cs="Arial"/>
                      <w:noProof/>
                      <w:sz w:val="20"/>
                      <w:szCs w:val="20"/>
                      <w:lang w:eastAsia="en-GB"/>
                    </w:rPr>
                    <w:drawing>
                      <wp:inline distT="0" distB="0" distL="0" distR="0" wp14:anchorId="3FFF9C18" wp14:editId="4C142DE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a:srcRect/>
                                <a:stretch>
                                  <a:fillRect/>
                                </a:stretch>
                              </pic:blipFill>
                              <pic:spPr bwMode="auto">
                                <a:xfrm>
                                  <a:off x="0" y="0"/>
                                  <a:ext cx="795646" cy="795646"/>
                                </a:xfrm>
                                <a:prstGeom prst="rect">
                                  <a:avLst/>
                                </a:prstGeom>
                                <a:ln w="9525">
                                  <a:noFill/>
                                </a:ln>
                              </pic:spPr>
                            </pic:pic>
                          </a:graphicData>
                        </a:graphic>
                      </wp:inline>
                    </w:drawing>
                  </w:r>
                </w:p>
              </w:tc>
              <w:tc>
                <w:tcPr>
                  <w:tcW w:w="6691" w:type="dxa"/>
                </w:tcPr>
                <w:p w14:paraId="40DBD952" w14:textId="77777777" w:rsidR="00A47810" w:rsidRPr="00E436AC" w:rsidRDefault="00A47810" w:rsidP="00EC34C3">
                  <w:pPr>
                    <w:framePr w:hSpace="180" w:wrap="around" w:vAnchor="page" w:hAnchor="margin" w:xAlign="center" w:y="1093"/>
                    <w:ind w:left="720"/>
                    <w:rPr>
                      <w:rFonts w:asciiTheme="majorHAnsi" w:eastAsia="Arial" w:hAnsiTheme="majorHAnsi" w:cs="Arial"/>
                      <w:sz w:val="20"/>
                      <w:szCs w:val="20"/>
                    </w:rPr>
                  </w:pPr>
                </w:p>
                <w:p w14:paraId="4D2CF375" w14:textId="77777777" w:rsidR="00A47810" w:rsidRPr="00E436AC" w:rsidRDefault="00A47810" w:rsidP="00EC34C3">
                  <w:pPr>
                    <w:framePr w:hSpace="180" w:wrap="around" w:vAnchor="page" w:hAnchor="margin" w:xAlign="center" w:y="1093"/>
                    <w:ind w:left="360"/>
                    <w:rPr>
                      <w:rFonts w:asciiTheme="majorHAnsi" w:eastAsia="Arial" w:hAnsiTheme="majorHAnsi" w:cs="Arial"/>
                      <w:sz w:val="20"/>
                      <w:szCs w:val="20"/>
                    </w:rPr>
                  </w:pPr>
                  <w:r w:rsidRPr="00E436AC">
                    <w:rPr>
                      <w:rFonts w:asciiTheme="majorHAnsi" w:eastAsia="Arial" w:hAnsiTheme="majorHAnsi" w:cs="Arial"/>
                      <w:b/>
                      <w:sz w:val="20"/>
                      <w:szCs w:val="20"/>
                    </w:rPr>
                    <w:t>T</w:t>
                  </w:r>
                  <w:r w:rsidRPr="00E436AC">
                    <w:rPr>
                      <w:rFonts w:asciiTheme="majorHAnsi" w:eastAsia="Arial" w:hAnsiTheme="majorHAnsi" w:cs="Arial"/>
                      <w:sz w:val="20"/>
                      <w:szCs w:val="20"/>
                    </w:rPr>
                    <w:t xml:space="preserve">ell me what you mean by that?/ Can you </w:t>
                  </w:r>
                  <w:r w:rsidRPr="00E436AC">
                    <w:rPr>
                      <w:rFonts w:asciiTheme="majorHAnsi" w:eastAsia="Arial" w:hAnsiTheme="majorHAnsi" w:cs="Arial"/>
                      <w:b/>
                      <w:sz w:val="20"/>
                      <w:szCs w:val="20"/>
                    </w:rPr>
                    <w:t>T</w:t>
                  </w:r>
                  <w:r w:rsidRPr="00E436AC">
                    <w:rPr>
                      <w:rFonts w:asciiTheme="majorHAnsi" w:eastAsia="Arial" w:hAnsiTheme="majorHAnsi" w:cs="Arial"/>
                      <w:sz w:val="20"/>
                      <w:szCs w:val="20"/>
                    </w:rPr>
                    <w:t>ell me how that happened?</w:t>
                  </w:r>
                </w:p>
                <w:p w14:paraId="5084B315" w14:textId="77777777" w:rsidR="00A47810" w:rsidRPr="00E436AC" w:rsidRDefault="00A47810" w:rsidP="00EC34C3">
                  <w:pPr>
                    <w:framePr w:hSpace="180" w:wrap="around" w:vAnchor="page" w:hAnchor="margin" w:xAlign="center" w:y="1093"/>
                    <w:ind w:left="360"/>
                    <w:rPr>
                      <w:rFonts w:asciiTheme="majorHAnsi" w:eastAsia="Arial" w:hAnsiTheme="majorHAnsi" w:cs="Arial"/>
                      <w:sz w:val="20"/>
                      <w:szCs w:val="20"/>
                    </w:rPr>
                  </w:pPr>
                </w:p>
                <w:p w14:paraId="0DD715D5" w14:textId="77777777" w:rsidR="00A47810" w:rsidRPr="00E436AC" w:rsidRDefault="00A47810" w:rsidP="00EC34C3">
                  <w:pPr>
                    <w:framePr w:hSpace="180" w:wrap="around" w:vAnchor="page" w:hAnchor="margin" w:xAlign="center" w:y="1093"/>
                    <w:ind w:left="360"/>
                    <w:rPr>
                      <w:rFonts w:asciiTheme="majorHAnsi" w:eastAsia="Arial" w:hAnsiTheme="majorHAnsi" w:cs="Arial"/>
                      <w:sz w:val="20"/>
                      <w:szCs w:val="20"/>
                    </w:rPr>
                  </w:pPr>
                  <w:r w:rsidRPr="00E436AC">
                    <w:rPr>
                      <w:rFonts w:asciiTheme="majorHAnsi" w:eastAsia="Arial" w:hAnsiTheme="majorHAnsi" w:cs="Arial"/>
                      <w:b/>
                      <w:sz w:val="20"/>
                      <w:szCs w:val="20"/>
                    </w:rPr>
                    <w:t>E</w:t>
                  </w:r>
                  <w:r w:rsidRPr="00E436AC">
                    <w:rPr>
                      <w:rFonts w:asciiTheme="majorHAnsi" w:eastAsia="Arial" w:hAnsiTheme="majorHAnsi" w:cs="Arial"/>
                      <w:sz w:val="20"/>
                      <w:szCs w:val="20"/>
                    </w:rPr>
                    <w:t>xplain that to me</w:t>
                  </w:r>
                </w:p>
                <w:p w14:paraId="0F6D40C2" w14:textId="77777777" w:rsidR="00A47810" w:rsidRPr="00E436AC" w:rsidRDefault="00A47810" w:rsidP="00EC34C3">
                  <w:pPr>
                    <w:framePr w:hSpace="180" w:wrap="around" w:vAnchor="page" w:hAnchor="margin" w:xAlign="center" w:y="1093"/>
                    <w:ind w:left="360"/>
                    <w:rPr>
                      <w:rFonts w:asciiTheme="majorHAnsi" w:eastAsia="Arial" w:hAnsiTheme="majorHAnsi" w:cs="Arial"/>
                      <w:sz w:val="20"/>
                      <w:szCs w:val="20"/>
                    </w:rPr>
                  </w:pPr>
                </w:p>
                <w:p w14:paraId="6D5A04AD" w14:textId="77777777" w:rsidR="00A47810" w:rsidRPr="00E436AC" w:rsidRDefault="00A47810" w:rsidP="00EC34C3">
                  <w:pPr>
                    <w:framePr w:hSpace="180" w:wrap="around" w:vAnchor="page" w:hAnchor="margin" w:xAlign="center" w:y="1093"/>
                    <w:ind w:left="360"/>
                    <w:rPr>
                      <w:rFonts w:asciiTheme="majorHAnsi" w:eastAsia="Arial" w:hAnsiTheme="majorHAnsi" w:cs="Arial"/>
                      <w:sz w:val="20"/>
                      <w:szCs w:val="20"/>
                    </w:rPr>
                  </w:pPr>
                  <w:r w:rsidRPr="00E436AC">
                    <w:rPr>
                      <w:rFonts w:asciiTheme="majorHAnsi" w:eastAsia="Arial" w:hAnsiTheme="majorHAnsi" w:cs="Arial"/>
                      <w:b/>
                      <w:sz w:val="20"/>
                      <w:szCs w:val="20"/>
                    </w:rPr>
                    <w:t>D</w:t>
                  </w:r>
                  <w:r w:rsidRPr="00E436AC">
                    <w:rPr>
                      <w:rFonts w:asciiTheme="majorHAnsi" w:eastAsia="Arial" w:hAnsiTheme="majorHAnsi" w:cs="Arial"/>
                      <w:sz w:val="20"/>
                      <w:szCs w:val="20"/>
                    </w:rPr>
                    <w:t>escribe that….</w:t>
                  </w:r>
                </w:p>
                <w:p w14:paraId="31725583" w14:textId="77777777" w:rsidR="00A47810" w:rsidRPr="00E436AC" w:rsidRDefault="00A47810" w:rsidP="00EC34C3">
                  <w:pPr>
                    <w:framePr w:hSpace="180" w:wrap="around" w:vAnchor="page" w:hAnchor="margin" w:xAlign="center" w:y="1093"/>
                    <w:rPr>
                      <w:rFonts w:asciiTheme="majorHAnsi" w:eastAsia="Arial" w:hAnsiTheme="majorHAnsi" w:cs="Arial"/>
                      <w:sz w:val="20"/>
                      <w:szCs w:val="20"/>
                    </w:rPr>
                  </w:pPr>
                </w:p>
              </w:tc>
            </w:tr>
          </w:tbl>
          <w:p w14:paraId="6DA385C9" w14:textId="77777777" w:rsidR="00A47810" w:rsidRPr="00E436AC" w:rsidRDefault="00A47810" w:rsidP="00A47810">
            <w:pPr>
              <w:ind w:left="720"/>
              <w:rPr>
                <w:rFonts w:asciiTheme="majorHAnsi" w:eastAsia="Arial" w:hAnsiTheme="majorHAnsi" w:cs="Arial"/>
                <w:sz w:val="22"/>
                <w:szCs w:val="22"/>
              </w:rPr>
            </w:pPr>
          </w:p>
        </w:tc>
      </w:tr>
      <w:tr w:rsidR="00A47810" w:rsidRPr="00E436AC" w14:paraId="6CD07B85" w14:textId="77777777" w:rsidTr="00A47810">
        <w:trPr>
          <w:trHeight w:val="2797"/>
        </w:trPr>
        <w:tc>
          <w:tcPr>
            <w:tcW w:w="9889" w:type="dxa"/>
          </w:tcPr>
          <w:p w14:paraId="6A6C86C3" w14:textId="77777777" w:rsidR="00A47810" w:rsidRPr="00E436AC" w:rsidRDefault="00A47810" w:rsidP="00A47810">
            <w:pPr>
              <w:spacing w:before="240"/>
              <w:rPr>
                <w:rFonts w:asciiTheme="majorHAnsi" w:eastAsia="Arial" w:hAnsiTheme="majorHAnsi" w:cs="Arial"/>
                <w:b/>
                <w:sz w:val="20"/>
                <w:szCs w:val="20"/>
              </w:rPr>
            </w:pPr>
            <w:r w:rsidRPr="00E436AC">
              <w:rPr>
                <w:rFonts w:asciiTheme="majorHAnsi" w:eastAsia="Arial" w:hAnsiTheme="majorHAnsi" w:cs="Arial"/>
                <w:b/>
                <w:i/>
                <w:iCs/>
                <w:noProof/>
                <w:sz w:val="20"/>
                <w:szCs w:val="20"/>
                <w:lang w:val="en-GB" w:eastAsia="en-GB"/>
              </w:rPr>
              <w:drawing>
                <wp:inline distT="0" distB="0" distL="0" distR="0" wp14:anchorId="3D326B1C" wp14:editId="5243E9BC">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a:srcRect/>
                          <a:stretch>
                            <a:fillRect/>
                          </a:stretch>
                        </pic:blipFill>
                        <pic:spPr bwMode="auto">
                          <a:xfrm>
                            <a:off x="0" y="0"/>
                            <a:ext cx="676986" cy="559558"/>
                          </a:xfrm>
                          <a:prstGeom prst="rect">
                            <a:avLst/>
                          </a:prstGeom>
                          <a:ln w="9525">
                            <a:noFill/>
                          </a:ln>
                        </pic:spPr>
                      </pic:pic>
                    </a:graphicData>
                  </a:graphic>
                </wp:inline>
              </w:drawing>
            </w:r>
            <w:r w:rsidRPr="00E436AC">
              <w:rPr>
                <w:rFonts w:asciiTheme="majorHAnsi" w:eastAsia="Arial" w:hAnsiTheme="majorHAnsi" w:cs="Arial"/>
                <w:b/>
                <w:i/>
                <w:iCs/>
                <w:sz w:val="20"/>
                <w:szCs w:val="20"/>
              </w:rPr>
              <w:t xml:space="preserve">                  Reassure</w:t>
            </w:r>
          </w:p>
          <w:p w14:paraId="607AD1B0" w14:textId="77777777" w:rsidR="00A47810" w:rsidRPr="00E436AC" w:rsidRDefault="00A47810" w:rsidP="00A47810">
            <w:pPr>
              <w:numPr>
                <w:ilvl w:val="0"/>
                <w:numId w:val="15"/>
              </w:numPr>
              <w:rPr>
                <w:rFonts w:asciiTheme="majorHAnsi" w:eastAsia="Arial" w:hAnsiTheme="majorHAnsi" w:cs="Arial"/>
                <w:sz w:val="20"/>
                <w:szCs w:val="20"/>
              </w:rPr>
            </w:pPr>
            <w:r w:rsidRPr="00E436AC">
              <w:rPr>
                <w:rFonts w:asciiTheme="majorHAnsi" w:eastAsia="Arial" w:hAnsiTheme="majorHAnsi" w:cs="Arial"/>
                <w:sz w:val="20"/>
                <w:szCs w:val="20"/>
              </w:rPr>
              <w:t>Stay calm, tell the young person they’ve done the right thing in telling you</w:t>
            </w:r>
          </w:p>
          <w:p w14:paraId="62CB2786" w14:textId="77777777" w:rsidR="00A47810" w:rsidRPr="00E436AC" w:rsidRDefault="00A47810" w:rsidP="00A47810">
            <w:pPr>
              <w:numPr>
                <w:ilvl w:val="0"/>
                <w:numId w:val="15"/>
              </w:numPr>
              <w:rPr>
                <w:rFonts w:asciiTheme="majorHAnsi" w:eastAsia="Arial" w:hAnsiTheme="majorHAnsi" w:cs="Arial"/>
                <w:sz w:val="20"/>
                <w:szCs w:val="20"/>
              </w:rPr>
            </w:pPr>
            <w:r w:rsidRPr="00E436AC">
              <w:rPr>
                <w:rFonts w:asciiTheme="majorHAnsi" w:eastAsia="Arial" w:hAnsiTheme="majorHAnsi" w:cs="Arial"/>
                <w:sz w:val="20"/>
                <w:szCs w:val="20"/>
              </w:rPr>
              <w:t>Reassure them they are not to blame</w:t>
            </w:r>
          </w:p>
          <w:p w14:paraId="26B830AC" w14:textId="77777777" w:rsidR="00A47810" w:rsidRPr="00E436AC" w:rsidRDefault="00A47810" w:rsidP="00A47810">
            <w:pPr>
              <w:numPr>
                <w:ilvl w:val="0"/>
                <w:numId w:val="15"/>
              </w:numPr>
              <w:rPr>
                <w:rFonts w:asciiTheme="majorHAnsi" w:eastAsia="Arial" w:hAnsiTheme="majorHAnsi" w:cs="Arial"/>
                <w:sz w:val="20"/>
                <w:szCs w:val="20"/>
              </w:rPr>
            </w:pPr>
            <w:r w:rsidRPr="00E436AC">
              <w:rPr>
                <w:rFonts w:asciiTheme="majorHAnsi" w:eastAsia="Arial" w:hAnsiTheme="majorHAnsi" w:cs="Arial"/>
                <w:sz w:val="20"/>
                <w:szCs w:val="20"/>
              </w:rPr>
              <w:t>Empathise – don’t tell them how they should be feeling</w:t>
            </w:r>
          </w:p>
          <w:p w14:paraId="03300D08" w14:textId="77777777" w:rsidR="00A47810" w:rsidRPr="00E436AC" w:rsidRDefault="00A47810" w:rsidP="00A47810">
            <w:pPr>
              <w:numPr>
                <w:ilvl w:val="0"/>
                <w:numId w:val="15"/>
              </w:numPr>
              <w:rPr>
                <w:rFonts w:asciiTheme="majorHAnsi" w:eastAsia="Arial" w:hAnsiTheme="majorHAnsi" w:cs="Arial"/>
                <w:sz w:val="20"/>
                <w:szCs w:val="20"/>
              </w:rPr>
            </w:pPr>
            <w:r w:rsidRPr="00E436AC">
              <w:rPr>
                <w:rFonts w:asciiTheme="majorHAnsi" w:eastAsia="Arial" w:hAnsiTheme="majorHAnsi" w:cs="Arial"/>
                <w:sz w:val="20"/>
                <w:szCs w:val="20"/>
              </w:rPr>
              <w:t>Don’t promise confidentiality, explain who needs to know</w:t>
            </w:r>
          </w:p>
          <w:p w14:paraId="65709783" w14:textId="77777777" w:rsidR="00A47810" w:rsidRPr="00E436AC" w:rsidRDefault="00A47810" w:rsidP="00A47810">
            <w:pPr>
              <w:numPr>
                <w:ilvl w:val="0"/>
                <w:numId w:val="13"/>
              </w:numPr>
              <w:rPr>
                <w:rFonts w:asciiTheme="majorHAnsi" w:eastAsia="Arial" w:hAnsiTheme="majorHAnsi" w:cs="Arial"/>
                <w:sz w:val="20"/>
                <w:szCs w:val="20"/>
              </w:rPr>
            </w:pPr>
            <w:r w:rsidRPr="00E436AC">
              <w:rPr>
                <w:rFonts w:asciiTheme="majorHAnsi" w:eastAsia="Arial" w:hAnsiTheme="majorHAnsi" w:cs="Arial"/>
                <w:sz w:val="20"/>
                <w:szCs w:val="20"/>
              </w:rPr>
              <w:t>Explain what you’ll do next</w:t>
            </w:r>
          </w:p>
          <w:p w14:paraId="2B7171DB" w14:textId="77777777" w:rsidR="00A47810" w:rsidRPr="00E436AC" w:rsidRDefault="00A47810" w:rsidP="00A47810">
            <w:pPr>
              <w:numPr>
                <w:ilvl w:val="0"/>
                <w:numId w:val="15"/>
              </w:numPr>
              <w:rPr>
                <w:rFonts w:asciiTheme="majorHAnsi" w:eastAsia="Arial" w:hAnsiTheme="majorHAnsi" w:cs="Arial"/>
                <w:sz w:val="20"/>
                <w:szCs w:val="20"/>
              </w:rPr>
            </w:pPr>
            <w:r w:rsidRPr="00E436AC">
              <w:rPr>
                <w:rFonts w:asciiTheme="majorHAnsi" w:eastAsia="Arial" w:hAnsiTheme="majorHAnsi" w:cs="Arial"/>
                <w:sz w:val="20"/>
                <w:szCs w:val="20"/>
              </w:rPr>
              <w:t>Be honest about what you can do</w:t>
            </w:r>
          </w:p>
          <w:p w14:paraId="3A29B34E" w14:textId="77777777" w:rsidR="00A47810" w:rsidRPr="00E436AC" w:rsidRDefault="00A47810" w:rsidP="00A47810">
            <w:pPr>
              <w:ind w:left="720"/>
              <w:rPr>
                <w:rFonts w:asciiTheme="majorHAnsi" w:eastAsia="Arial" w:hAnsiTheme="majorHAnsi" w:cs="Arial"/>
                <w:sz w:val="16"/>
                <w:szCs w:val="16"/>
              </w:rPr>
            </w:pPr>
          </w:p>
        </w:tc>
      </w:tr>
      <w:tr w:rsidR="00A47810" w:rsidRPr="00E436AC" w14:paraId="69E63875" w14:textId="77777777" w:rsidTr="00A47810">
        <w:trPr>
          <w:trHeight w:val="2797"/>
        </w:trPr>
        <w:tc>
          <w:tcPr>
            <w:tcW w:w="9889" w:type="dxa"/>
          </w:tcPr>
          <w:p w14:paraId="151F8266" w14:textId="77777777" w:rsidR="00A47810" w:rsidRPr="00E436AC" w:rsidRDefault="00A47810" w:rsidP="00A47810">
            <w:pPr>
              <w:spacing w:before="240"/>
              <w:rPr>
                <w:rFonts w:asciiTheme="majorHAnsi" w:eastAsia="Arial" w:hAnsiTheme="majorHAnsi" w:cs="Arial"/>
                <w:b/>
                <w:i/>
                <w:iCs/>
                <w:sz w:val="20"/>
                <w:szCs w:val="20"/>
              </w:rPr>
            </w:pPr>
            <w:r w:rsidRPr="00E436AC">
              <w:rPr>
                <w:rFonts w:asciiTheme="majorHAnsi" w:eastAsia="Arial" w:hAnsiTheme="majorHAnsi" w:cs="Arial"/>
                <w:b/>
                <w:i/>
                <w:iCs/>
                <w:sz w:val="20"/>
                <w:szCs w:val="20"/>
              </w:rPr>
              <w:t>Report and Record</w:t>
            </w:r>
          </w:p>
          <w:p w14:paraId="74DA37E0" w14:textId="77777777" w:rsidR="00A47810" w:rsidRPr="00E436AC" w:rsidRDefault="00A47810" w:rsidP="00A47810">
            <w:pPr>
              <w:numPr>
                <w:ilvl w:val="0"/>
                <w:numId w:val="10"/>
              </w:numPr>
              <w:rPr>
                <w:rFonts w:asciiTheme="majorHAnsi" w:eastAsia="Arial" w:hAnsiTheme="majorHAnsi" w:cs="Arial"/>
                <w:sz w:val="20"/>
                <w:szCs w:val="20"/>
              </w:rPr>
            </w:pPr>
            <w:r w:rsidRPr="00E436AC">
              <w:rPr>
                <w:rFonts w:asciiTheme="majorHAnsi" w:eastAsia="Arial" w:hAnsiTheme="majorHAnsi" w:cs="Arial"/>
                <w:sz w:val="20"/>
                <w:szCs w:val="20"/>
              </w:rPr>
              <w:t>Make a Brief, accurate, timely and factual record</w:t>
            </w:r>
          </w:p>
          <w:p w14:paraId="729E8EBF" w14:textId="77777777" w:rsidR="00A47810" w:rsidRPr="00E436AC" w:rsidRDefault="00A47810" w:rsidP="00A47810">
            <w:pPr>
              <w:numPr>
                <w:ilvl w:val="0"/>
                <w:numId w:val="10"/>
              </w:numPr>
              <w:rPr>
                <w:rFonts w:asciiTheme="majorHAnsi" w:eastAsia="Arial" w:hAnsiTheme="majorHAnsi" w:cs="Arial"/>
                <w:sz w:val="20"/>
                <w:szCs w:val="20"/>
              </w:rPr>
            </w:pPr>
            <w:r w:rsidRPr="00E436AC">
              <w:rPr>
                <w:rFonts w:asciiTheme="majorHAnsi" w:eastAsia="Arial" w:hAnsiTheme="majorHAnsi" w:cs="Arial"/>
                <w:sz w:val="20"/>
                <w:szCs w:val="20"/>
              </w:rPr>
              <w:t>Discuss with the Designated Safeguarding Lead (DSL) or their Deputy, without delay</w:t>
            </w:r>
          </w:p>
          <w:p w14:paraId="47D737B0" w14:textId="77777777" w:rsidR="00A47810" w:rsidRPr="00E436AC" w:rsidRDefault="00A47810" w:rsidP="00A47810">
            <w:pPr>
              <w:numPr>
                <w:ilvl w:val="0"/>
                <w:numId w:val="10"/>
              </w:numPr>
              <w:rPr>
                <w:rFonts w:asciiTheme="majorHAnsi" w:eastAsia="Arial" w:hAnsiTheme="majorHAnsi" w:cs="Arial"/>
                <w:b/>
                <w:i/>
                <w:sz w:val="20"/>
                <w:szCs w:val="20"/>
              </w:rPr>
            </w:pPr>
            <w:r w:rsidRPr="00E436AC">
              <w:rPr>
                <w:rFonts w:asciiTheme="majorHAnsi" w:eastAsia="Arial" w:hAnsiTheme="majorHAnsi" w:cs="Arial"/>
                <w:sz w:val="20"/>
                <w:szCs w:val="20"/>
              </w:rPr>
              <w:t>The Designated Safeguarding Lead will assess the situation and decide on the next steps</w:t>
            </w:r>
            <w:r w:rsidRPr="00E436AC">
              <w:rPr>
                <w:rFonts w:asciiTheme="majorHAnsi" w:eastAsia="+mn-ea" w:hAnsiTheme="majorHAnsi" w:cs="+mn-cs"/>
                <w:color w:val="000000"/>
                <w:sz w:val="20"/>
                <w:szCs w:val="20"/>
              </w:rPr>
              <w:t xml:space="preserve"> </w:t>
            </w:r>
          </w:p>
          <w:p w14:paraId="26802FFC" w14:textId="77777777" w:rsidR="00A47810" w:rsidRPr="00E436AC" w:rsidRDefault="00A47810" w:rsidP="00A47810">
            <w:pPr>
              <w:ind w:left="720"/>
              <w:rPr>
                <w:rFonts w:asciiTheme="majorHAnsi" w:eastAsia="Arial" w:hAnsiTheme="majorHAnsi" w:cs="Arial"/>
                <w:b/>
                <w:i/>
                <w:sz w:val="20"/>
                <w:szCs w:val="20"/>
              </w:rPr>
            </w:pPr>
          </w:p>
          <w:p w14:paraId="1EBD903E" w14:textId="77777777" w:rsidR="00A47810" w:rsidRPr="00E436AC" w:rsidRDefault="00A47810" w:rsidP="00A47810">
            <w:pPr>
              <w:ind w:left="720"/>
              <w:rPr>
                <w:rFonts w:asciiTheme="majorHAnsi" w:eastAsia="Arial" w:hAnsiTheme="majorHAnsi" w:cs="Arial"/>
                <w:b/>
                <w:i/>
                <w:sz w:val="20"/>
                <w:szCs w:val="20"/>
              </w:rPr>
            </w:pPr>
            <w:r w:rsidRPr="00E436AC">
              <w:rPr>
                <w:rFonts w:asciiTheme="majorHAnsi" w:eastAsia="Arial" w:hAnsiTheme="majorHAnsi" w:cs="Arial"/>
                <w:b/>
                <w:i/>
                <w:sz w:val="20"/>
                <w:szCs w:val="20"/>
              </w:rPr>
              <w:t>Things to include:</w:t>
            </w:r>
          </w:p>
          <w:p w14:paraId="69536F1E" w14:textId="77777777" w:rsidR="00A47810" w:rsidRPr="00E436AC" w:rsidRDefault="00A47810" w:rsidP="00A47810">
            <w:pPr>
              <w:numPr>
                <w:ilvl w:val="0"/>
                <w:numId w:val="10"/>
              </w:numPr>
              <w:rPr>
                <w:rFonts w:asciiTheme="majorHAnsi" w:eastAsia="Arial" w:hAnsiTheme="majorHAnsi" w:cs="Arial"/>
                <w:sz w:val="20"/>
                <w:szCs w:val="20"/>
              </w:rPr>
            </w:pPr>
            <w:r w:rsidRPr="00E436AC">
              <w:rPr>
                <w:rFonts w:asciiTheme="majorHAnsi" w:eastAsia="Arial" w:hAnsiTheme="majorHAnsi" w:cs="Arial"/>
                <w:sz w:val="20"/>
                <w:szCs w:val="20"/>
              </w:rPr>
              <w:t>Time and full date of disclosure/incident and the time and full date the record was made</w:t>
            </w:r>
          </w:p>
          <w:p w14:paraId="40DAAE83"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An accurate record of what was said or seen</w:t>
            </w:r>
          </w:p>
          <w:p w14:paraId="20659E8D"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b/>
                <w:i/>
                <w:iCs/>
                <w:noProof/>
                <w:sz w:val="22"/>
                <w:szCs w:val="22"/>
                <w:lang w:val="en-GB" w:eastAsia="en-GB"/>
              </w:rPr>
              <w:drawing>
                <wp:anchor distT="0" distB="0" distL="114300" distR="114300" simplePos="0" relativeHeight="251667456" behindDoc="0" locked="0" layoutInCell="1" allowOverlap="1" wp14:anchorId="126AC5F7" wp14:editId="25394117">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E436AC">
              <w:rPr>
                <w:rFonts w:asciiTheme="majorHAnsi" w:eastAsia="Arial" w:hAnsiTheme="majorHAnsi" w:cs="Arial"/>
                <w:sz w:val="20"/>
                <w:szCs w:val="20"/>
              </w:rPr>
              <w:t>Whether it is 1</w:t>
            </w:r>
            <w:r w:rsidRPr="00E436AC">
              <w:rPr>
                <w:rFonts w:asciiTheme="majorHAnsi" w:eastAsia="Arial" w:hAnsiTheme="majorHAnsi" w:cs="Arial"/>
                <w:sz w:val="20"/>
                <w:szCs w:val="20"/>
                <w:vertAlign w:val="superscript"/>
              </w:rPr>
              <w:t>st</w:t>
            </w:r>
            <w:r w:rsidRPr="00E436AC">
              <w:rPr>
                <w:rFonts w:asciiTheme="majorHAnsi" w:eastAsia="Arial" w:hAnsiTheme="majorHAnsi" w:cs="Arial"/>
                <w:sz w:val="20"/>
                <w:szCs w:val="20"/>
              </w:rPr>
              <w:t xml:space="preserve"> or 2</w:t>
            </w:r>
            <w:r w:rsidRPr="00E436AC">
              <w:rPr>
                <w:rFonts w:asciiTheme="majorHAnsi" w:eastAsia="Arial" w:hAnsiTheme="majorHAnsi" w:cs="Arial"/>
                <w:sz w:val="20"/>
                <w:szCs w:val="20"/>
                <w:vertAlign w:val="superscript"/>
              </w:rPr>
              <w:t>nd</w:t>
            </w:r>
            <w:r w:rsidRPr="00E436AC">
              <w:rPr>
                <w:rFonts w:asciiTheme="majorHAnsi" w:eastAsia="Arial" w:hAnsiTheme="majorHAnsi" w:cs="Arial"/>
                <w:sz w:val="20"/>
                <w:szCs w:val="20"/>
              </w:rPr>
              <w:t xml:space="preserve"> hand information</w:t>
            </w:r>
          </w:p>
          <w:p w14:paraId="75803B38"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Whether the child was seen/spoken to</w:t>
            </w:r>
          </w:p>
          <w:p w14:paraId="536CD5CB"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Whether information is fact/ professional judgement</w:t>
            </w:r>
          </w:p>
          <w:p w14:paraId="1152AFBB"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Full names and roles/status of anyone identified in the report</w:t>
            </w:r>
            <w:r w:rsidRPr="00E436AC">
              <w:rPr>
                <w:rFonts w:asciiTheme="majorHAnsi" w:eastAsia="Arial" w:hAnsiTheme="majorHAnsi" w:cs="Arial"/>
                <w:b/>
                <w:i/>
                <w:iCs/>
                <w:noProof/>
                <w:sz w:val="22"/>
                <w:szCs w:val="22"/>
                <w:lang w:val="en-GB" w:eastAsia="en-GB"/>
              </w:rPr>
              <w:t xml:space="preserve"> </w:t>
            </w:r>
          </w:p>
          <w:p w14:paraId="2C2C4A63"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Avoid acronyms/jargon/abbreviations</w:t>
            </w:r>
          </w:p>
          <w:p w14:paraId="3A2E8D4F"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Sign the record with a legible signature.</w:t>
            </w:r>
          </w:p>
          <w:p w14:paraId="26EFE545" w14:textId="77777777" w:rsidR="00A47810" w:rsidRPr="00E436AC" w:rsidRDefault="00A47810" w:rsidP="00A47810">
            <w:pPr>
              <w:numPr>
                <w:ilvl w:val="0"/>
                <w:numId w:val="10"/>
              </w:numPr>
              <w:tabs>
                <w:tab w:val="num" w:pos="720"/>
              </w:tabs>
              <w:rPr>
                <w:rFonts w:asciiTheme="majorHAnsi" w:eastAsia="Arial" w:hAnsiTheme="majorHAnsi" w:cs="Arial"/>
                <w:sz w:val="20"/>
                <w:szCs w:val="20"/>
              </w:rPr>
            </w:pPr>
            <w:r w:rsidRPr="00E436AC">
              <w:rPr>
                <w:rFonts w:asciiTheme="majorHAnsi" w:eastAsia="Arial" w:hAnsiTheme="majorHAnsi" w:cs="Arial"/>
                <w:sz w:val="20"/>
                <w:szCs w:val="20"/>
              </w:rPr>
              <w:t xml:space="preserve">Record actions agreed with/by the Designated Lead </w:t>
            </w:r>
          </w:p>
          <w:p w14:paraId="5C3B4C2D" w14:textId="77777777" w:rsidR="00A47810" w:rsidRPr="00E436AC" w:rsidRDefault="00A47810" w:rsidP="00A47810">
            <w:pPr>
              <w:ind w:left="142"/>
              <w:rPr>
                <w:rFonts w:asciiTheme="majorHAnsi" w:eastAsia="Arial" w:hAnsiTheme="majorHAnsi" w:cs="Arial"/>
                <w:sz w:val="20"/>
                <w:szCs w:val="20"/>
              </w:rPr>
            </w:pPr>
            <w:r w:rsidRPr="00E436AC">
              <w:rPr>
                <w:rFonts w:asciiTheme="majorHAnsi" w:eastAsia="Arial" w:hAnsiTheme="majorHAnsi" w:cs="Arial"/>
                <w:i/>
                <w:iCs/>
                <w:sz w:val="20"/>
                <w:szCs w:val="20"/>
              </w:rPr>
              <w:t>Records should be reviewed regularly and any new concerns should be added and responded to immediately</w:t>
            </w:r>
            <w:r w:rsidRPr="00E436AC">
              <w:rPr>
                <w:rFonts w:asciiTheme="majorHAnsi" w:eastAsia="Arial" w:hAnsiTheme="majorHAnsi" w:cs="Arial"/>
                <w:sz w:val="20"/>
                <w:szCs w:val="20"/>
              </w:rPr>
              <w:t>.</w:t>
            </w:r>
          </w:p>
        </w:tc>
      </w:tr>
    </w:tbl>
    <w:p w14:paraId="087785A7" w14:textId="77777777" w:rsidR="007E56C3" w:rsidRPr="00E436AC" w:rsidRDefault="007E56C3" w:rsidP="00366203">
      <w:pPr>
        <w:widowControl w:val="0"/>
        <w:jc w:val="right"/>
        <w:rPr>
          <w:rFonts w:asciiTheme="majorHAnsi" w:hAnsiTheme="majorHAnsi" w:cs="Arial"/>
          <w:sz w:val="20"/>
          <w:szCs w:val="20"/>
        </w:rPr>
      </w:pPr>
    </w:p>
    <w:p w14:paraId="41C50C7A" w14:textId="77777777" w:rsidR="009C47BC" w:rsidRPr="00E436AC" w:rsidRDefault="009C47BC" w:rsidP="009C47BC">
      <w:pPr>
        <w:widowControl w:val="0"/>
        <w:rPr>
          <w:rFonts w:asciiTheme="majorHAnsi" w:hAnsiTheme="majorHAnsi" w:cs="Arial"/>
          <w:sz w:val="20"/>
          <w:szCs w:val="20"/>
        </w:rPr>
      </w:pPr>
    </w:p>
    <w:p w14:paraId="26C7D7DD" w14:textId="77777777" w:rsidR="00AD4A19" w:rsidRPr="00E436AC" w:rsidRDefault="00AD4A19" w:rsidP="00AD4A19">
      <w:pPr>
        <w:widowControl w:val="0"/>
        <w:rPr>
          <w:rFonts w:asciiTheme="majorHAnsi" w:hAnsiTheme="majorHAnsi" w:cs="Arial"/>
          <w:sz w:val="20"/>
          <w:szCs w:val="20"/>
        </w:rPr>
      </w:pPr>
    </w:p>
    <w:p w14:paraId="2082D737" w14:textId="77777777" w:rsidR="00A47810" w:rsidRPr="00E436AC" w:rsidRDefault="00A47810" w:rsidP="00AD4A19">
      <w:pPr>
        <w:widowControl w:val="0"/>
        <w:rPr>
          <w:rFonts w:asciiTheme="majorHAnsi" w:hAnsiTheme="majorHAnsi" w:cs="Arial"/>
          <w:sz w:val="20"/>
          <w:szCs w:val="20"/>
        </w:rPr>
      </w:pPr>
    </w:p>
    <w:p w14:paraId="0F7DE5F6" w14:textId="77777777" w:rsidR="00A47810" w:rsidRPr="00E436AC" w:rsidRDefault="00A47810" w:rsidP="00AD4A19">
      <w:pPr>
        <w:widowControl w:val="0"/>
        <w:rPr>
          <w:rFonts w:asciiTheme="majorHAnsi" w:hAnsiTheme="majorHAnsi" w:cs="Arial"/>
          <w:sz w:val="20"/>
          <w:szCs w:val="20"/>
        </w:rPr>
      </w:pPr>
    </w:p>
    <w:p w14:paraId="6BEBD6BF" w14:textId="77777777" w:rsidR="00A47810" w:rsidRPr="00E436AC" w:rsidRDefault="00A47810" w:rsidP="00AD4A19">
      <w:pPr>
        <w:widowControl w:val="0"/>
        <w:rPr>
          <w:rFonts w:asciiTheme="majorHAnsi" w:hAnsiTheme="majorHAnsi" w:cs="Arial"/>
          <w:sz w:val="20"/>
          <w:szCs w:val="20"/>
        </w:rPr>
      </w:pPr>
    </w:p>
    <w:p w14:paraId="3E350B25" w14:textId="77777777" w:rsidR="00A47810" w:rsidRPr="00E436AC" w:rsidRDefault="00A47810" w:rsidP="00AD4A19">
      <w:pPr>
        <w:widowControl w:val="0"/>
        <w:rPr>
          <w:rFonts w:asciiTheme="majorHAnsi" w:hAnsiTheme="majorHAnsi" w:cs="Arial"/>
          <w:sz w:val="20"/>
          <w:szCs w:val="20"/>
        </w:rPr>
      </w:pPr>
    </w:p>
    <w:p w14:paraId="554109B4" w14:textId="77777777" w:rsidR="007C2C21" w:rsidRPr="00E436AC" w:rsidRDefault="007C2C21" w:rsidP="00AD4A19">
      <w:pPr>
        <w:widowControl w:val="0"/>
        <w:rPr>
          <w:rFonts w:asciiTheme="majorHAnsi" w:hAnsiTheme="majorHAnsi" w:cs="Arial"/>
          <w:sz w:val="20"/>
          <w:szCs w:val="20"/>
        </w:rPr>
      </w:pPr>
    </w:p>
    <w:p w14:paraId="3B1E330E" w14:textId="77777777" w:rsidR="007C2C21" w:rsidRPr="00E436AC" w:rsidRDefault="007C2C21" w:rsidP="00AD4A19">
      <w:pPr>
        <w:widowControl w:val="0"/>
        <w:rPr>
          <w:rFonts w:asciiTheme="majorHAnsi" w:hAnsiTheme="majorHAnsi" w:cs="Arial"/>
          <w:sz w:val="20"/>
          <w:szCs w:val="20"/>
        </w:rPr>
      </w:pPr>
    </w:p>
    <w:p w14:paraId="5A0AF557" w14:textId="77777777" w:rsidR="007C2C21" w:rsidRPr="00E436AC" w:rsidRDefault="007C2C21" w:rsidP="00AD4A19">
      <w:pPr>
        <w:widowControl w:val="0"/>
        <w:rPr>
          <w:rFonts w:asciiTheme="majorHAnsi" w:hAnsiTheme="majorHAnsi" w:cs="Arial"/>
          <w:b/>
          <w:sz w:val="22"/>
          <w:szCs w:val="22"/>
        </w:rPr>
        <w:sectPr w:rsidR="007C2C21" w:rsidRPr="00E436AC" w:rsidSect="007C2C21">
          <w:headerReference w:type="default" r:id="rId90"/>
          <w:footerReference w:type="even" r:id="rId91"/>
          <w:footerReference w:type="default" r:id="rId92"/>
          <w:pgSz w:w="11900" w:h="16840"/>
          <w:pgMar w:top="1276" w:right="1694" w:bottom="1440" w:left="180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47B7D0D2" w14:textId="777E2A98" w:rsidR="009430CA" w:rsidRPr="00E436AC" w:rsidRDefault="009430CA" w:rsidP="00AD4A19">
      <w:pPr>
        <w:widowControl w:val="0"/>
        <w:rPr>
          <w:rFonts w:asciiTheme="majorHAnsi" w:hAnsiTheme="majorHAnsi" w:cs="Arial"/>
          <w:b/>
          <w:sz w:val="22"/>
          <w:szCs w:val="22"/>
        </w:rPr>
      </w:pPr>
    </w:p>
    <w:p w14:paraId="30265553" w14:textId="3E10D4FE" w:rsidR="004D3DB2" w:rsidRPr="00E436AC" w:rsidRDefault="004D3DB2" w:rsidP="00AD4A19">
      <w:pPr>
        <w:widowControl w:val="0"/>
        <w:rPr>
          <w:rFonts w:asciiTheme="majorHAnsi" w:hAnsiTheme="majorHAnsi" w:cs="Arial"/>
          <w:b/>
          <w:sz w:val="22"/>
          <w:szCs w:val="22"/>
        </w:rPr>
      </w:pPr>
      <w:r w:rsidRPr="00E436AC">
        <w:rPr>
          <w:rFonts w:asciiTheme="majorHAnsi" w:hAnsiTheme="majorHAnsi" w:cs="Arial"/>
          <w:b/>
          <w:sz w:val="22"/>
          <w:szCs w:val="22"/>
        </w:rPr>
        <w:t xml:space="preserve">The 5 Year </w:t>
      </w:r>
      <w:r w:rsidR="00E1425B" w:rsidRPr="00E436AC">
        <w:rPr>
          <w:rFonts w:asciiTheme="majorHAnsi" w:hAnsiTheme="majorHAnsi" w:cs="Arial"/>
          <w:b/>
          <w:sz w:val="22"/>
          <w:szCs w:val="22"/>
        </w:rPr>
        <w:t xml:space="preserve">Safeguarding </w:t>
      </w:r>
      <w:r w:rsidRPr="00E436AC">
        <w:rPr>
          <w:rFonts w:asciiTheme="majorHAnsi" w:hAnsiTheme="majorHAnsi" w:cs="Arial"/>
          <w:b/>
          <w:sz w:val="22"/>
          <w:szCs w:val="22"/>
        </w:rPr>
        <w:t>Training Pathway</w:t>
      </w:r>
      <w:r w:rsidR="00AD4A19" w:rsidRPr="00E436AC">
        <w:rPr>
          <w:rFonts w:asciiTheme="majorHAnsi" w:hAnsiTheme="majorHAnsi" w:cs="Arial"/>
          <w:b/>
          <w:sz w:val="22"/>
          <w:szCs w:val="22"/>
        </w:rPr>
        <w:t xml:space="preserve">                                           Appendix 6</w:t>
      </w:r>
    </w:p>
    <w:p w14:paraId="49A425DC" w14:textId="77777777" w:rsidR="004D3DB2" w:rsidRPr="00E436AC" w:rsidRDefault="004D3DB2" w:rsidP="001659D7">
      <w:pPr>
        <w:widowControl w:val="0"/>
        <w:rPr>
          <w:rFonts w:asciiTheme="majorHAnsi" w:hAnsiTheme="majorHAnsi" w:cs="Arial"/>
          <w:sz w:val="22"/>
          <w:szCs w:val="22"/>
        </w:rPr>
      </w:pPr>
    </w:p>
    <w:p w14:paraId="5F98E87A" w14:textId="5C89C1C7" w:rsidR="006E78E6" w:rsidRPr="00EC34C3" w:rsidRDefault="001659D7" w:rsidP="006E78E6">
      <w:pPr>
        <w:pStyle w:val="Default"/>
        <w:jc w:val="both"/>
        <w:rPr>
          <w:rFonts w:asciiTheme="majorHAnsi" w:hAnsiTheme="majorHAnsi"/>
          <w:i/>
          <w:sz w:val="20"/>
          <w:szCs w:val="20"/>
        </w:rPr>
      </w:pPr>
      <w:r w:rsidRPr="00E436AC">
        <w:rPr>
          <w:rFonts w:asciiTheme="majorHAnsi" w:hAnsiTheme="majorHAnsi"/>
          <w:sz w:val="20"/>
          <w:szCs w:val="20"/>
        </w:rPr>
        <w:t>The statutory guidance, '</w:t>
      </w:r>
      <w:r w:rsidRPr="00E436AC">
        <w:rPr>
          <w:rFonts w:asciiTheme="majorHAnsi" w:hAnsiTheme="majorHAnsi"/>
          <w:i/>
          <w:sz w:val="20"/>
          <w:szCs w:val="20"/>
        </w:rPr>
        <w:t xml:space="preserve">Keeping Children Safe in Education </w:t>
      </w:r>
      <w:r w:rsidR="005357B3" w:rsidRPr="00E436AC">
        <w:rPr>
          <w:rFonts w:asciiTheme="majorHAnsi" w:hAnsiTheme="majorHAnsi"/>
          <w:i/>
          <w:sz w:val="20"/>
          <w:szCs w:val="20"/>
        </w:rPr>
        <w:t>– September 2016'</w:t>
      </w:r>
      <w:r w:rsidR="00ED798D" w:rsidRPr="00E436AC">
        <w:rPr>
          <w:rFonts w:asciiTheme="majorHAnsi" w:hAnsiTheme="majorHAnsi"/>
          <w:i/>
          <w:sz w:val="20"/>
          <w:szCs w:val="20"/>
        </w:rPr>
        <w:t>,</w:t>
      </w:r>
      <w:r w:rsidR="006E78E6" w:rsidRPr="00E436AC">
        <w:rPr>
          <w:rFonts w:asciiTheme="majorHAnsi" w:hAnsiTheme="majorHAnsi"/>
          <w:sz w:val="20"/>
          <w:szCs w:val="20"/>
        </w:rPr>
        <w:t xml:space="preserve"> states </w:t>
      </w:r>
      <w:r w:rsidR="006E78E6" w:rsidRPr="00E436AC">
        <w:rPr>
          <w:rFonts w:asciiTheme="majorHAnsi" w:hAnsiTheme="majorHAnsi"/>
          <w:i/>
          <w:sz w:val="20"/>
          <w:szCs w:val="20"/>
        </w:rPr>
        <w:t xml:space="preserve">'All staff members should be aware of systems within their school or college which support safeguarding and these should be explained to them as part of staff induction. This </w:t>
      </w:r>
      <w:r w:rsidR="005357B3" w:rsidRPr="00E436AC">
        <w:rPr>
          <w:rFonts w:asciiTheme="majorHAnsi" w:hAnsiTheme="majorHAnsi"/>
          <w:i/>
          <w:sz w:val="20"/>
          <w:szCs w:val="20"/>
        </w:rPr>
        <w:t xml:space="preserve">should </w:t>
      </w:r>
      <w:r w:rsidR="006E78E6" w:rsidRPr="00E436AC">
        <w:rPr>
          <w:rFonts w:asciiTheme="majorHAnsi" w:hAnsiTheme="majorHAnsi"/>
          <w:i/>
          <w:sz w:val="20"/>
          <w:szCs w:val="20"/>
        </w:rPr>
        <w:t>include:</w:t>
      </w:r>
      <w:r w:rsidR="00883EA0" w:rsidRPr="00E436AC">
        <w:rPr>
          <w:rFonts w:asciiTheme="majorHAnsi" w:hAnsiTheme="majorHAnsi"/>
          <w:i/>
          <w:sz w:val="20"/>
          <w:szCs w:val="20"/>
        </w:rPr>
        <w:t xml:space="preserve"> </w:t>
      </w:r>
      <w:r w:rsidR="005357B3" w:rsidRPr="00E436AC">
        <w:rPr>
          <w:rFonts w:asciiTheme="majorHAnsi" w:hAnsiTheme="majorHAnsi"/>
          <w:i/>
          <w:sz w:val="20"/>
          <w:szCs w:val="20"/>
        </w:rPr>
        <w:t>the</w:t>
      </w:r>
      <w:r w:rsidR="006E78E6" w:rsidRPr="00E436AC">
        <w:rPr>
          <w:rFonts w:asciiTheme="majorHAnsi" w:hAnsiTheme="majorHAnsi"/>
          <w:i/>
          <w:sz w:val="20"/>
          <w:szCs w:val="20"/>
        </w:rPr>
        <w:t xml:space="preserve"> child protection policy; the  staff behaviour policy (sometimes called a code of conduct); and the role of the designated safeguarding lead.  </w:t>
      </w:r>
      <w:r w:rsidR="005357B3" w:rsidRPr="00E436AC">
        <w:rPr>
          <w:rFonts w:asciiTheme="majorHAnsi" w:hAnsiTheme="majorHAnsi"/>
          <w:i/>
          <w:sz w:val="20"/>
          <w:szCs w:val="20"/>
        </w:rPr>
        <w:t xml:space="preserve">Copies of policies and a copy of part one of Keeping Children Safe in Education should be provided to staff at induction. </w:t>
      </w:r>
      <w:r w:rsidR="006E78E6" w:rsidRPr="00E436AC">
        <w:rPr>
          <w:rFonts w:asciiTheme="majorHAnsi" w:hAnsiTheme="majorHAnsi"/>
          <w:b/>
          <w:i/>
          <w:sz w:val="20"/>
          <w:szCs w:val="20"/>
        </w:rPr>
        <w:t>All</w:t>
      </w:r>
      <w:r w:rsidR="006E78E6" w:rsidRPr="00E436AC">
        <w:rPr>
          <w:rFonts w:asciiTheme="majorHAnsi" w:hAnsiTheme="majorHAnsi"/>
          <w:i/>
          <w:sz w:val="20"/>
          <w:szCs w:val="20"/>
        </w:rPr>
        <w:t xml:space="preserve"> staff members should receive appropriate </w:t>
      </w:r>
      <w:r w:rsidR="005357B3" w:rsidRPr="00E436AC">
        <w:rPr>
          <w:rFonts w:asciiTheme="majorHAnsi" w:hAnsiTheme="majorHAnsi"/>
          <w:i/>
          <w:sz w:val="20"/>
          <w:szCs w:val="20"/>
        </w:rPr>
        <w:t xml:space="preserve">safeguarding and </w:t>
      </w:r>
      <w:r w:rsidR="006E78E6" w:rsidRPr="00E436AC">
        <w:rPr>
          <w:rFonts w:asciiTheme="majorHAnsi" w:hAnsiTheme="majorHAnsi"/>
          <w:i/>
          <w:sz w:val="20"/>
          <w:szCs w:val="20"/>
        </w:rPr>
        <w:t>child protection training which is regularly updated.</w:t>
      </w:r>
      <w:r w:rsidR="005357B3" w:rsidRPr="00E436AC">
        <w:rPr>
          <w:rFonts w:asciiTheme="majorHAnsi" w:hAnsiTheme="majorHAnsi"/>
          <w:i/>
          <w:sz w:val="20"/>
          <w:szCs w:val="20"/>
        </w:rPr>
        <w:t xml:space="preserve"> In </w:t>
      </w:r>
      <w:r w:rsidR="005357B3" w:rsidRPr="00EC34C3">
        <w:rPr>
          <w:rFonts w:asciiTheme="majorHAnsi" w:hAnsiTheme="majorHAnsi"/>
          <w:i/>
          <w:sz w:val="20"/>
          <w:szCs w:val="20"/>
        </w:rPr>
        <w:t>addition all staff members should receive safeguarding and child protection updates</w:t>
      </w:r>
      <w:r w:rsidR="00883EA0" w:rsidRPr="00EC34C3">
        <w:rPr>
          <w:rFonts w:asciiTheme="majorHAnsi" w:hAnsiTheme="majorHAnsi"/>
          <w:i/>
          <w:sz w:val="20"/>
          <w:szCs w:val="20"/>
        </w:rPr>
        <w:t xml:space="preserve"> </w:t>
      </w:r>
      <w:r w:rsidR="005357B3" w:rsidRPr="00EC34C3">
        <w:rPr>
          <w:rFonts w:asciiTheme="majorHAnsi" w:hAnsiTheme="majorHAnsi"/>
          <w:i/>
          <w:sz w:val="20"/>
          <w:szCs w:val="20"/>
        </w:rPr>
        <w:t>(for example, via email, e-bulletins ans staff meetings), as required, but at least annually to provide</w:t>
      </w:r>
      <w:r w:rsidR="00883EA0" w:rsidRPr="00EC34C3">
        <w:rPr>
          <w:rFonts w:asciiTheme="majorHAnsi" w:hAnsiTheme="majorHAnsi"/>
          <w:i/>
          <w:sz w:val="20"/>
          <w:szCs w:val="20"/>
        </w:rPr>
        <w:t xml:space="preserve"> </w:t>
      </w:r>
      <w:r w:rsidR="005357B3" w:rsidRPr="00EC34C3">
        <w:rPr>
          <w:rFonts w:asciiTheme="majorHAnsi" w:hAnsiTheme="majorHAnsi"/>
          <w:i/>
          <w:sz w:val="20"/>
          <w:szCs w:val="20"/>
        </w:rPr>
        <w:t>them with relevant skills and knowledge to safeguard children effectively.</w:t>
      </w:r>
      <w:r w:rsidR="006E78E6" w:rsidRPr="00EC34C3">
        <w:rPr>
          <w:rFonts w:asciiTheme="majorHAnsi" w:hAnsiTheme="majorHAnsi"/>
          <w:i/>
          <w:sz w:val="20"/>
          <w:szCs w:val="20"/>
        </w:rPr>
        <w:t>'</w:t>
      </w:r>
      <w:r w:rsidR="005357B3" w:rsidRPr="00EC34C3">
        <w:rPr>
          <w:rFonts w:asciiTheme="majorHAnsi" w:hAnsiTheme="majorHAnsi"/>
          <w:i/>
          <w:sz w:val="20"/>
          <w:szCs w:val="20"/>
        </w:rPr>
        <w:t>….'Governing bodies should take a proportional risk based approach to the level of information that is provided to temporary staff and volunteers.</w:t>
      </w:r>
    </w:p>
    <w:p w14:paraId="5261787B" w14:textId="77777777" w:rsidR="006E78E6" w:rsidRPr="00EC34C3" w:rsidRDefault="006E78E6" w:rsidP="006E78E6">
      <w:pPr>
        <w:widowControl w:val="0"/>
        <w:jc w:val="both"/>
        <w:rPr>
          <w:rFonts w:asciiTheme="majorHAnsi" w:hAnsiTheme="majorHAnsi" w:cs="Arial"/>
          <w:sz w:val="22"/>
          <w:szCs w:val="22"/>
        </w:rPr>
      </w:pPr>
    </w:p>
    <w:p w14:paraId="0B8F62AD" w14:textId="77777777" w:rsidR="00E436AC" w:rsidRPr="00EC34C3" w:rsidRDefault="00E436AC" w:rsidP="00E436AC">
      <w:pPr>
        <w:pStyle w:val="Default"/>
        <w:jc w:val="both"/>
        <w:rPr>
          <w:rFonts w:asciiTheme="majorHAnsi" w:hAnsiTheme="majorHAnsi"/>
          <w:sz w:val="20"/>
          <w:szCs w:val="20"/>
        </w:rPr>
      </w:pPr>
      <w:r w:rsidRPr="00EC34C3">
        <w:rPr>
          <w:rFonts w:asciiTheme="majorHAnsi" w:hAnsiTheme="majorHAnsi"/>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hyperlink r:id="rId93" w:history="1">
        <w:r w:rsidRPr="00EC34C3">
          <w:rPr>
            <w:rStyle w:val="Hyperlink"/>
            <w:rFonts w:asciiTheme="majorHAnsi" w:hAnsiTheme="majorHAnsi"/>
            <w:sz w:val="20"/>
            <w:szCs w:val="20"/>
          </w:rPr>
          <w:t>www.lincolnshire.gov.uk/tac</w:t>
        </w:r>
      </w:hyperlink>
      <w:r w:rsidRPr="00EC34C3">
        <w:rPr>
          <w:rFonts w:asciiTheme="majorHAnsi" w:hAnsiTheme="majorHAnsi"/>
          <w:sz w:val="20"/>
          <w:szCs w:val="20"/>
        </w:rPr>
        <w:t xml:space="preserve"> </w:t>
      </w:r>
    </w:p>
    <w:p w14:paraId="4302BA7A" w14:textId="77777777" w:rsidR="00E436AC" w:rsidRPr="00EC34C3" w:rsidRDefault="00E436AC" w:rsidP="00E436AC">
      <w:pPr>
        <w:widowControl w:val="0"/>
        <w:jc w:val="both"/>
        <w:rPr>
          <w:rFonts w:asciiTheme="majorHAnsi" w:hAnsiTheme="majorHAnsi" w:cs="Arial"/>
          <w:sz w:val="20"/>
          <w:szCs w:val="20"/>
        </w:rPr>
      </w:pPr>
      <w:r w:rsidRPr="00EC34C3">
        <w:rPr>
          <w:rFonts w:asciiTheme="majorHAnsi" w:hAnsiTheme="majorHAnsi" w:cs="Arial"/>
          <w:sz w:val="20"/>
          <w:szCs w:val="20"/>
        </w:rPr>
        <w:t xml:space="preserve">Lincolnshire Safeguarding Children Board (LSCB) 5 year training pathway is available at </w:t>
      </w:r>
      <w:hyperlink r:id="rId94" w:history="1">
        <w:r w:rsidRPr="00EC34C3">
          <w:rPr>
            <w:rStyle w:val="Hyperlink"/>
            <w:rFonts w:asciiTheme="majorHAnsi" w:hAnsiTheme="majorHAnsi" w:cs="Arial"/>
            <w:sz w:val="20"/>
            <w:szCs w:val="20"/>
          </w:rPr>
          <w:t>www.lincolnshire.gov.uk/lscb</w:t>
        </w:r>
      </w:hyperlink>
      <w:r w:rsidRPr="00EC34C3">
        <w:rPr>
          <w:rFonts w:asciiTheme="majorHAnsi" w:hAnsiTheme="majorHAnsi" w:cs="Arial"/>
          <w:sz w:val="20"/>
          <w:szCs w:val="20"/>
        </w:rPr>
        <w:t>.   Settings should plan their own 5 year pathway using training provided by a range of partners, e.g. LSCB, Stay Safe Partnership etc. in order to suit the needs of the school community.  This should be adapted in order to reflect local and national guidance. Below is an example specifically for schools;</w:t>
      </w:r>
    </w:p>
    <w:tbl>
      <w:tblPr>
        <w:tblStyle w:val="TableGrid"/>
        <w:tblW w:w="9923" w:type="dxa"/>
        <w:tblLook w:val="04A0" w:firstRow="1" w:lastRow="0" w:firstColumn="1" w:lastColumn="0" w:noHBand="0" w:noVBand="1"/>
      </w:tblPr>
      <w:tblGrid>
        <w:gridCol w:w="1135"/>
        <w:gridCol w:w="8788"/>
      </w:tblGrid>
      <w:tr w:rsidR="00DF14CE" w:rsidRPr="00EC34C3" w14:paraId="2D202922" w14:textId="77777777" w:rsidTr="000229A0">
        <w:trPr>
          <w:trHeight w:val="560"/>
        </w:trPr>
        <w:tc>
          <w:tcPr>
            <w:tcW w:w="9923" w:type="dxa"/>
            <w:gridSpan w:val="2"/>
            <w:vAlign w:val="center"/>
          </w:tcPr>
          <w:p w14:paraId="54110CAD" w14:textId="25787D76" w:rsidR="00DF14CE" w:rsidRPr="00EC34C3" w:rsidRDefault="00DF14CE" w:rsidP="000229A0">
            <w:pPr>
              <w:jc w:val="center"/>
              <w:rPr>
                <w:rFonts w:asciiTheme="majorHAnsi" w:hAnsiTheme="majorHAnsi" w:cs="Arial"/>
                <w:b/>
              </w:rPr>
            </w:pPr>
            <w:r w:rsidRPr="00EC34C3">
              <w:rPr>
                <w:rFonts w:asciiTheme="majorHAnsi" w:hAnsiTheme="majorHAnsi" w:cs="Arial"/>
                <w:b/>
              </w:rPr>
              <w:t>5  Year</w:t>
            </w:r>
            <w:r w:rsidR="004E56AB" w:rsidRPr="00EC34C3">
              <w:rPr>
                <w:rFonts w:asciiTheme="majorHAnsi" w:hAnsiTheme="majorHAnsi" w:cs="Arial"/>
                <w:b/>
              </w:rPr>
              <w:t xml:space="preserve"> Cycle</w:t>
            </w:r>
            <w:r w:rsidRPr="00EC34C3">
              <w:rPr>
                <w:rFonts w:asciiTheme="majorHAnsi" w:hAnsiTheme="majorHAnsi" w:cs="Arial"/>
                <w:b/>
              </w:rPr>
              <w:t xml:space="preserve"> Training Pathway </w:t>
            </w:r>
            <w:r w:rsidRPr="00EC34C3">
              <w:rPr>
                <w:rFonts w:asciiTheme="majorHAnsi" w:hAnsiTheme="majorHAnsi" w:cs="Arial"/>
                <w:b/>
                <w:i/>
                <w:u w:val="single"/>
              </w:rPr>
              <w:t>Example</w:t>
            </w:r>
            <w:r w:rsidRPr="00EC34C3">
              <w:rPr>
                <w:rFonts w:asciiTheme="majorHAnsi" w:hAnsiTheme="majorHAnsi" w:cs="Arial"/>
                <w:b/>
              </w:rPr>
              <w:t xml:space="preserve"> for Designated Safeguarding Lead</w:t>
            </w:r>
            <w:r w:rsidR="007565CD" w:rsidRPr="00EC34C3">
              <w:rPr>
                <w:rFonts w:asciiTheme="majorHAnsi" w:hAnsiTheme="majorHAnsi" w:cs="Arial"/>
                <w:b/>
              </w:rPr>
              <w:t>s</w:t>
            </w:r>
            <w:r w:rsidR="0079709E" w:rsidRPr="00EC34C3">
              <w:rPr>
                <w:rFonts w:asciiTheme="majorHAnsi" w:hAnsiTheme="majorHAnsi" w:cs="Arial"/>
                <w:b/>
              </w:rPr>
              <w:t xml:space="preserve"> (DSL)</w:t>
            </w:r>
          </w:p>
        </w:tc>
      </w:tr>
      <w:tr w:rsidR="00DF14CE" w:rsidRPr="00EC34C3" w14:paraId="459A5A7A" w14:textId="77777777" w:rsidTr="000229A0">
        <w:tc>
          <w:tcPr>
            <w:tcW w:w="1135" w:type="dxa"/>
            <w:vAlign w:val="center"/>
          </w:tcPr>
          <w:p w14:paraId="45D6C07D" w14:textId="760C7BD6" w:rsidR="00DF14CE" w:rsidRPr="00EC34C3" w:rsidRDefault="00DF14CE" w:rsidP="000229A0">
            <w:pPr>
              <w:jc w:val="center"/>
              <w:rPr>
                <w:rFonts w:asciiTheme="majorHAnsi" w:hAnsiTheme="majorHAnsi" w:cs="Arial"/>
                <w:b/>
              </w:rPr>
            </w:pPr>
            <w:r w:rsidRPr="00EC34C3">
              <w:rPr>
                <w:rFonts w:asciiTheme="majorHAnsi" w:hAnsiTheme="majorHAnsi" w:cs="Arial"/>
                <w:b/>
              </w:rPr>
              <w:t>Year 1</w:t>
            </w:r>
          </w:p>
        </w:tc>
        <w:tc>
          <w:tcPr>
            <w:tcW w:w="8788" w:type="dxa"/>
          </w:tcPr>
          <w:p w14:paraId="5AA34BA8" w14:textId="39E24232" w:rsidR="00DF14CE" w:rsidRPr="00EC34C3" w:rsidRDefault="001659D7" w:rsidP="001659D7">
            <w:pPr>
              <w:rPr>
                <w:rFonts w:asciiTheme="majorHAnsi" w:hAnsiTheme="majorHAnsi" w:cs="Arial"/>
              </w:rPr>
            </w:pPr>
            <w:r w:rsidRPr="00EC34C3">
              <w:rPr>
                <w:rFonts w:asciiTheme="majorHAnsi" w:hAnsiTheme="majorHAnsi" w:cs="Arial"/>
              </w:rPr>
              <w:t xml:space="preserve">Complete 'Awareness of Child Abuse &amp; Neglect Foundation' E-Learning </w:t>
            </w:r>
            <w:r w:rsidRPr="00EC34C3">
              <w:rPr>
                <w:rFonts w:asciiTheme="majorHAnsi" w:hAnsiTheme="majorHAnsi" w:cs="Arial"/>
                <w:b/>
              </w:rPr>
              <w:t>and</w:t>
            </w:r>
            <w:r w:rsidRPr="00EC34C3">
              <w:rPr>
                <w:rFonts w:asciiTheme="majorHAnsi" w:hAnsiTheme="majorHAnsi" w:cs="Arial"/>
              </w:rPr>
              <w:t xml:space="preserve"> LSCB 2 day 'Inter-Agency Safeguarding Children &amp; Young People' face to face course</w:t>
            </w:r>
            <w:r w:rsidR="004D3DB2" w:rsidRPr="00EC34C3">
              <w:rPr>
                <w:rFonts w:asciiTheme="majorHAnsi" w:hAnsiTheme="majorHAnsi" w:cs="Arial"/>
              </w:rPr>
              <w:t xml:space="preserve"> in the locality of your setting.</w:t>
            </w:r>
            <w:r w:rsidR="0093027F" w:rsidRPr="00EC34C3">
              <w:rPr>
                <w:rFonts w:asciiTheme="majorHAnsi" w:hAnsiTheme="majorHAnsi" w:cs="Arial"/>
              </w:rPr>
              <w:t xml:space="preserve"> </w:t>
            </w:r>
          </w:p>
        </w:tc>
      </w:tr>
      <w:tr w:rsidR="00DF14CE" w:rsidRPr="00EC34C3" w14:paraId="4E8DF8B7" w14:textId="77777777" w:rsidTr="000229A0">
        <w:tc>
          <w:tcPr>
            <w:tcW w:w="1135" w:type="dxa"/>
            <w:vAlign w:val="center"/>
          </w:tcPr>
          <w:p w14:paraId="4D8DCA1E" w14:textId="57F7BB2D" w:rsidR="00DF14CE" w:rsidRPr="00EC34C3" w:rsidRDefault="00DF14CE" w:rsidP="000229A0">
            <w:pPr>
              <w:jc w:val="center"/>
              <w:rPr>
                <w:rFonts w:asciiTheme="majorHAnsi" w:hAnsiTheme="majorHAnsi" w:cs="Arial"/>
                <w:b/>
              </w:rPr>
            </w:pPr>
            <w:r w:rsidRPr="00EC34C3">
              <w:rPr>
                <w:rFonts w:asciiTheme="majorHAnsi" w:hAnsiTheme="majorHAnsi" w:cs="Arial"/>
                <w:b/>
              </w:rPr>
              <w:t>Year 2</w:t>
            </w:r>
          </w:p>
        </w:tc>
        <w:tc>
          <w:tcPr>
            <w:tcW w:w="8788" w:type="dxa"/>
          </w:tcPr>
          <w:p w14:paraId="538FCBE5" w14:textId="6E3C4574" w:rsidR="00DF14CE" w:rsidRPr="00EC34C3" w:rsidRDefault="0093027F" w:rsidP="001659D7">
            <w:pPr>
              <w:rPr>
                <w:rFonts w:asciiTheme="majorHAnsi" w:hAnsiTheme="majorHAnsi" w:cs="Arial"/>
              </w:rPr>
            </w:pPr>
            <w:r w:rsidRPr="00EC34C3">
              <w:rPr>
                <w:rFonts w:asciiTheme="majorHAnsi" w:hAnsiTheme="majorHAnsi" w:cs="Arial"/>
              </w:rPr>
              <w:t>Complete ano</w:t>
            </w:r>
            <w:r w:rsidR="0079709E" w:rsidRPr="00EC34C3">
              <w:rPr>
                <w:rFonts w:asciiTheme="majorHAnsi" w:hAnsiTheme="majorHAnsi" w:cs="Arial"/>
              </w:rPr>
              <w:t>ther Safeguarding</w:t>
            </w:r>
            <w:r w:rsidR="001659D7" w:rsidRPr="00EC34C3">
              <w:rPr>
                <w:rFonts w:asciiTheme="majorHAnsi" w:hAnsiTheme="majorHAnsi" w:cs="Arial"/>
              </w:rPr>
              <w:t xml:space="preserve"> course</w:t>
            </w:r>
            <w:r w:rsidR="0079709E" w:rsidRPr="00EC34C3">
              <w:rPr>
                <w:rFonts w:asciiTheme="majorHAnsi" w:hAnsiTheme="majorHAnsi" w:cs="Arial"/>
              </w:rPr>
              <w:t>, e.g. PREVENT</w:t>
            </w:r>
          </w:p>
        </w:tc>
      </w:tr>
      <w:tr w:rsidR="00DF14CE" w:rsidRPr="00EC34C3" w14:paraId="08CE7581" w14:textId="77777777" w:rsidTr="000229A0">
        <w:tc>
          <w:tcPr>
            <w:tcW w:w="1135" w:type="dxa"/>
            <w:vAlign w:val="center"/>
          </w:tcPr>
          <w:p w14:paraId="378B6D3B" w14:textId="55D47F8B" w:rsidR="00DF14CE" w:rsidRPr="00EC34C3" w:rsidRDefault="00DF14CE" w:rsidP="000229A0">
            <w:pPr>
              <w:jc w:val="center"/>
              <w:rPr>
                <w:rFonts w:asciiTheme="majorHAnsi" w:hAnsiTheme="majorHAnsi" w:cs="Arial"/>
                <w:b/>
              </w:rPr>
            </w:pPr>
            <w:r w:rsidRPr="00EC34C3">
              <w:rPr>
                <w:rFonts w:asciiTheme="majorHAnsi" w:hAnsiTheme="majorHAnsi" w:cs="Arial"/>
                <w:b/>
              </w:rPr>
              <w:t>Year 3</w:t>
            </w:r>
          </w:p>
        </w:tc>
        <w:tc>
          <w:tcPr>
            <w:tcW w:w="8788" w:type="dxa"/>
          </w:tcPr>
          <w:p w14:paraId="7AEA47B9" w14:textId="2285ECBB" w:rsidR="00DF14CE" w:rsidRPr="00EC34C3" w:rsidRDefault="001659D7" w:rsidP="001659D7">
            <w:pPr>
              <w:rPr>
                <w:rFonts w:asciiTheme="majorHAnsi" w:hAnsiTheme="majorHAnsi" w:cs="Arial"/>
              </w:rPr>
            </w:pPr>
            <w:r w:rsidRPr="00EC34C3">
              <w:rPr>
                <w:rFonts w:asciiTheme="majorHAnsi" w:hAnsiTheme="majorHAnsi" w:cs="Arial"/>
              </w:rPr>
              <w:t>Complete</w:t>
            </w:r>
            <w:r w:rsidR="004E56AB" w:rsidRPr="00EC34C3">
              <w:rPr>
                <w:rFonts w:asciiTheme="majorHAnsi" w:hAnsiTheme="majorHAnsi" w:cs="Arial"/>
              </w:rPr>
              <w:t xml:space="preserve"> </w:t>
            </w:r>
            <w:r w:rsidR="0093027F" w:rsidRPr="00EC34C3">
              <w:rPr>
                <w:rFonts w:asciiTheme="majorHAnsi" w:hAnsiTheme="majorHAnsi" w:cs="Arial"/>
              </w:rPr>
              <w:t>Safeguarding Children Refresher</w:t>
            </w:r>
            <w:r w:rsidR="004E56AB" w:rsidRPr="00EC34C3">
              <w:rPr>
                <w:rFonts w:asciiTheme="majorHAnsi" w:hAnsiTheme="majorHAnsi" w:cs="Arial"/>
              </w:rPr>
              <w:t xml:space="preserve"> training</w:t>
            </w:r>
            <w:r w:rsidR="0093027F" w:rsidRPr="00EC34C3">
              <w:rPr>
                <w:rFonts w:asciiTheme="majorHAnsi" w:hAnsiTheme="majorHAnsi" w:cs="Arial"/>
              </w:rPr>
              <w:t xml:space="preserve">.  This could be the LSCB </w:t>
            </w:r>
            <w:r w:rsidRPr="00EC34C3">
              <w:rPr>
                <w:rFonts w:asciiTheme="majorHAnsi" w:hAnsiTheme="majorHAnsi" w:cs="Arial"/>
              </w:rPr>
              <w:t>E-learning</w:t>
            </w:r>
          </w:p>
        </w:tc>
      </w:tr>
      <w:tr w:rsidR="00DF14CE" w:rsidRPr="00EC34C3" w14:paraId="57E0814D" w14:textId="77777777" w:rsidTr="000229A0">
        <w:tc>
          <w:tcPr>
            <w:tcW w:w="1135" w:type="dxa"/>
            <w:vAlign w:val="center"/>
          </w:tcPr>
          <w:p w14:paraId="737E7B8D" w14:textId="542DDB4D" w:rsidR="00DF14CE" w:rsidRPr="00EC34C3" w:rsidRDefault="00DF14CE" w:rsidP="000229A0">
            <w:pPr>
              <w:jc w:val="center"/>
              <w:rPr>
                <w:rFonts w:asciiTheme="majorHAnsi" w:hAnsiTheme="majorHAnsi" w:cs="Arial"/>
                <w:b/>
              </w:rPr>
            </w:pPr>
            <w:r w:rsidRPr="00EC34C3">
              <w:rPr>
                <w:rFonts w:asciiTheme="majorHAnsi" w:hAnsiTheme="majorHAnsi" w:cs="Arial"/>
                <w:b/>
              </w:rPr>
              <w:t>Year 4</w:t>
            </w:r>
          </w:p>
        </w:tc>
        <w:tc>
          <w:tcPr>
            <w:tcW w:w="8788" w:type="dxa"/>
          </w:tcPr>
          <w:p w14:paraId="5656B812" w14:textId="0C20E3AB" w:rsidR="00DF14CE" w:rsidRPr="00EC34C3" w:rsidRDefault="00E436AC" w:rsidP="001659D7">
            <w:pPr>
              <w:rPr>
                <w:rFonts w:asciiTheme="majorHAnsi" w:hAnsiTheme="majorHAnsi" w:cs="Arial"/>
              </w:rPr>
            </w:pPr>
            <w:r w:rsidRPr="00EC34C3">
              <w:rPr>
                <w:rFonts w:asciiTheme="majorHAnsi" w:hAnsiTheme="majorHAnsi" w:cs="Arial"/>
              </w:rPr>
              <w:t>Complete another Safeguarding  course, e.g. Awareness of Domestic Abuse + e.g. Voice of the Child course</w:t>
            </w:r>
          </w:p>
        </w:tc>
      </w:tr>
      <w:tr w:rsidR="00DF14CE" w:rsidRPr="00EC34C3" w14:paraId="1CFEE7C4" w14:textId="77777777" w:rsidTr="000229A0">
        <w:tc>
          <w:tcPr>
            <w:tcW w:w="1135" w:type="dxa"/>
            <w:vAlign w:val="center"/>
          </w:tcPr>
          <w:p w14:paraId="5ACD3CFD" w14:textId="7E42F0B6" w:rsidR="00DF14CE" w:rsidRPr="00EC34C3" w:rsidRDefault="00DF14CE" w:rsidP="000229A0">
            <w:pPr>
              <w:jc w:val="center"/>
              <w:rPr>
                <w:rFonts w:asciiTheme="majorHAnsi" w:hAnsiTheme="majorHAnsi" w:cs="Arial"/>
                <w:b/>
              </w:rPr>
            </w:pPr>
            <w:r w:rsidRPr="00EC34C3">
              <w:rPr>
                <w:rFonts w:asciiTheme="majorHAnsi" w:hAnsiTheme="majorHAnsi" w:cs="Arial"/>
                <w:b/>
              </w:rPr>
              <w:t>Year 5</w:t>
            </w:r>
          </w:p>
        </w:tc>
        <w:tc>
          <w:tcPr>
            <w:tcW w:w="8788" w:type="dxa"/>
          </w:tcPr>
          <w:p w14:paraId="0EA9A3D5" w14:textId="5DB4F687" w:rsidR="00DF14CE" w:rsidRPr="00EC34C3" w:rsidRDefault="0079709E" w:rsidP="001659D7">
            <w:pPr>
              <w:rPr>
                <w:rFonts w:asciiTheme="majorHAnsi" w:hAnsiTheme="majorHAnsi" w:cs="Arial"/>
              </w:rPr>
            </w:pPr>
            <w:r w:rsidRPr="00EC34C3">
              <w:rPr>
                <w:rFonts w:asciiTheme="majorHAnsi" w:hAnsiTheme="majorHAnsi" w:cs="Arial"/>
              </w:rPr>
              <w:t xml:space="preserve">Complete another Safeguarding </w:t>
            </w:r>
            <w:r w:rsidR="001659D7" w:rsidRPr="00EC34C3">
              <w:rPr>
                <w:rFonts w:asciiTheme="majorHAnsi" w:hAnsiTheme="majorHAnsi" w:cs="Arial"/>
              </w:rPr>
              <w:t>course</w:t>
            </w:r>
            <w:r w:rsidRPr="00EC34C3">
              <w:rPr>
                <w:rFonts w:asciiTheme="majorHAnsi" w:hAnsiTheme="majorHAnsi" w:cs="Arial"/>
              </w:rPr>
              <w:t>, e.g. Keeping Children Safe in a Digital World</w:t>
            </w:r>
          </w:p>
        </w:tc>
      </w:tr>
    </w:tbl>
    <w:p w14:paraId="2A1566C0" w14:textId="77777777" w:rsidR="001659D7" w:rsidRPr="00EC34C3" w:rsidRDefault="001659D7" w:rsidP="00366203">
      <w:pPr>
        <w:widowControl w:val="0"/>
        <w:rPr>
          <w:rFonts w:asciiTheme="majorHAnsi" w:hAnsiTheme="majorHAnsi" w:cs="Arial"/>
          <w:sz w:val="22"/>
          <w:szCs w:val="22"/>
        </w:rPr>
      </w:pPr>
    </w:p>
    <w:tbl>
      <w:tblPr>
        <w:tblStyle w:val="TableGrid"/>
        <w:tblW w:w="9923" w:type="dxa"/>
        <w:tblLook w:val="04A0" w:firstRow="1" w:lastRow="0" w:firstColumn="1" w:lastColumn="0" w:noHBand="0" w:noVBand="1"/>
      </w:tblPr>
      <w:tblGrid>
        <w:gridCol w:w="1135"/>
        <w:gridCol w:w="8788"/>
      </w:tblGrid>
      <w:tr w:rsidR="001659D7" w:rsidRPr="00EC34C3" w14:paraId="68C9EE04" w14:textId="77777777" w:rsidTr="00EC34C3">
        <w:trPr>
          <w:trHeight w:val="77"/>
        </w:trPr>
        <w:tc>
          <w:tcPr>
            <w:tcW w:w="9923" w:type="dxa"/>
            <w:gridSpan w:val="2"/>
            <w:vAlign w:val="center"/>
          </w:tcPr>
          <w:p w14:paraId="0BF59E63" w14:textId="671F3E80" w:rsidR="001659D7" w:rsidRPr="00EC34C3" w:rsidRDefault="001659D7" w:rsidP="000229A0">
            <w:pPr>
              <w:widowControl w:val="0"/>
              <w:jc w:val="center"/>
              <w:rPr>
                <w:rFonts w:asciiTheme="majorHAnsi" w:hAnsiTheme="majorHAnsi" w:cs="Arial"/>
                <w:b/>
              </w:rPr>
            </w:pPr>
            <w:r w:rsidRPr="00EC34C3">
              <w:rPr>
                <w:rFonts w:asciiTheme="majorHAnsi" w:hAnsiTheme="majorHAnsi" w:cs="Arial"/>
                <w:b/>
              </w:rPr>
              <w:t>5  Year</w:t>
            </w:r>
            <w:r w:rsidR="004E56AB" w:rsidRPr="00EC34C3">
              <w:rPr>
                <w:rFonts w:asciiTheme="majorHAnsi" w:hAnsiTheme="majorHAnsi" w:cs="Arial"/>
                <w:b/>
              </w:rPr>
              <w:t xml:space="preserve"> Cycle</w:t>
            </w:r>
            <w:r w:rsidR="0070558D" w:rsidRPr="00EC34C3">
              <w:rPr>
                <w:rFonts w:asciiTheme="majorHAnsi" w:hAnsiTheme="majorHAnsi" w:cs="Arial"/>
                <w:b/>
              </w:rPr>
              <w:t xml:space="preserve"> </w:t>
            </w:r>
            <w:r w:rsidRPr="00EC34C3">
              <w:rPr>
                <w:rFonts w:asciiTheme="majorHAnsi" w:hAnsiTheme="majorHAnsi" w:cs="Arial"/>
                <w:b/>
              </w:rPr>
              <w:t xml:space="preserve">Training Pathway </w:t>
            </w:r>
            <w:r w:rsidRPr="00EC34C3">
              <w:rPr>
                <w:rFonts w:asciiTheme="majorHAnsi" w:hAnsiTheme="majorHAnsi" w:cs="Arial"/>
                <w:b/>
                <w:i/>
                <w:u w:val="single"/>
              </w:rPr>
              <w:t>Example</w:t>
            </w:r>
            <w:r w:rsidRPr="00EC34C3">
              <w:rPr>
                <w:rFonts w:asciiTheme="majorHAnsi" w:hAnsiTheme="majorHAnsi" w:cs="Arial"/>
                <w:b/>
              </w:rPr>
              <w:t xml:space="preserve"> for all other members of staff</w:t>
            </w:r>
          </w:p>
        </w:tc>
      </w:tr>
      <w:tr w:rsidR="001659D7" w:rsidRPr="00EC34C3" w14:paraId="0CA83CF5" w14:textId="77777777" w:rsidTr="000229A0">
        <w:tc>
          <w:tcPr>
            <w:tcW w:w="1135" w:type="dxa"/>
            <w:vAlign w:val="center"/>
          </w:tcPr>
          <w:p w14:paraId="25BCF62F" w14:textId="02627AE7" w:rsidR="001659D7" w:rsidRPr="00EC34C3" w:rsidRDefault="0079709E" w:rsidP="000229A0">
            <w:pPr>
              <w:widowControl w:val="0"/>
              <w:jc w:val="center"/>
              <w:rPr>
                <w:rFonts w:asciiTheme="majorHAnsi" w:hAnsiTheme="majorHAnsi" w:cs="Arial"/>
                <w:b/>
              </w:rPr>
            </w:pPr>
            <w:r w:rsidRPr="00EC34C3">
              <w:rPr>
                <w:rFonts w:asciiTheme="majorHAnsi" w:hAnsiTheme="majorHAnsi" w:cs="Arial"/>
                <w:b/>
              </w:rPr>
              <w:t>Year 1</w:t>
            </w:r>
          </w:p>
        </w:tc>
        <w:tc>
          <w:tcPr>
            <w:tcW w:w="8788" w:type="dxa"/>
          </w:tcPr>
          <w:p w14:paraId="5D3D1DAC" w14:textId="1F891424" w:rsidR="001659D7" w:rsidRPr="00EC34C3" w:rsidRDefault="0079709E" w:rsidP="0079709E">
            <w:pPr>
              <w:widowControl w:val="0"/>
              <w:rPr>
                <w:rFonts w:asciiTheme="majorHAnsi" w:hAnsiTheme="majorHAnsi" w:cs="Arial"/>
              </w:rPr>
            </w:pPr>
            <w:r w:rsidRPr="00EC34C3">
              <w:rPr>
                <w:rFonts w:asciiTheme="majorHAnsi" w:hAnsiTheme="majorHAnsi" w:cs="Arial"/>
              </w:rPr>
              <w:t xml:space="preserve">Complete Basic Awareness Safeguarding training.  This may be the Safeguarding in Schools 'Training Package' </w:t>
            </w:r>
            <w:r w:rsidR="00A564FE" w:rsidRPr="00EC34C3">
              <w:rPr>
                <w:rFonts w:asciiTheme="majorHAnsi" w:hAnsiTheme="majorHAnsi" w:cs="Arial"/>
              </w:rPr>
              <w:t xml:space="preserve">which is </w:t>
            </w:r>
            <w:r w:rsidRPr="00EC34C3">
              <w:rPr>
                <w:rFonts w:asciiTheme="majorHAnsi" w:hAnsiTheme="majorHAnsi" w:cs="Arial"/>
              </w:rPr>
              <w:t>updated annually, delivered by the DSL</w:t>
            </w:r>
            <w:r w:rsidR="0095187E" w:rsidRPr="00EC34C3">
              <w:rPr>
                <w:rFonts w:asciiTheme="majorHAnsi" w:hAnsiTheme="majorHAnsi" w:cs="Arial"/>
              </w:rPr>
              <w:t xml:space="preserve"> or a</w:t>
            </w:r>
            <w:r w:rsidRPr="00EC34C3">
              <w:rPr>
                <w:rFonts w:asciiTheme="majorHAnsi" w:hAnsiTheme="majorHAnsi" w:cs="Arial"/>
              </w:rPr>
              <w:t xml:space="preserve"> DSL from a partner school.  The package may be presented in one longer session or compl</w:t>
            </w:r>
            <w:r w:rsidR="007565CD" w:rsidRPr="00EC34C3">
              <w:rPr>
                <w:rFonts w:asciiTheme="majorHAnsi" w:hAnsiTheme="majorHAnsi" w:cs="Arial"/>
              </w:rPr>
              <w:t>eted over several sessions</w:t>
            </w:r>
            <w:r w:rsidRPr="00EC34C3">
              <w:rPr>
                <w:rFonts w:asciiTheme="majorHAnsi" w:hAnsiTheme="majorHAnsi" w:cs="Arial"/>
              </w:rPr>
              <w:t>.  The LSCB 'Awareness of Child Abuse &amp; Neglect Foundation E-Learning' is a suitable alternative, however, pleas</w:t>
            </w:r>
            <w:r w:rsidR="0095187E" w:rsidRPr="00EC34C3">
              <w:rPr>
                <w:rFonts w:asciiTheme="majorHAnsi" w:hAnsiTheme="majorHAnsi" w:cs="Arial"/>
              </w:rPr>
              <w:t>e note that if the E-Learning i</w:t>
            </w:r>
            <w:r w:rsidRPr="00EC34C3">
              <w:rPr>
                <w:rFonts w:asciiTheme="majorHAnsi" w:hAnsiTheme="majorHAnsi" w:cs="Arial"/>
              </w:rPr>
              <w:t xml:space="preserve">s being undertaken, staff </w:t>
            </w:r>
            <w:r w:rsidRPr="00EC34C3">
              <w:rPr>
                <w:rFonts w:asciiTheme="majorHAnsi" w:hAnsiTheme="majorHAnsi" w:cs="Arial"/>
                <w:b/>
              </w:rPr>
              <w:t>MUST</w:t>
            </w:r>
            <w:r w:rsidRPr="00EC34C3">
              <w:rPr>
                <w:rFonts w:asciiTheme="majorHAnsi" w:hAnsiTheme="majorHAnsi" w:cs="Arial"/>
              </w:rPr>
              <w:t xml:space="preserve"> be made aware of safeguarding procedures and policies specific to your</w:t>
            </w:r>
            <w:r w:rsidR="0095187E" w:rsidRPr="00EC34C3">
              <w:rPr>
                <w:rFonts w:asciiTheme="majorHAnsi" w:hAnsiTheme="majorHAnsi" w:cs="Arial"/>
              </w:rPr>
              <w:t xml:space="preserve"> setting, including safer working practices and procedures for reporting concerns about adults who work with children and young people.</w:t>
            </w:r>
          </w:p>
        </w:tc>
      </w:tr>
      <w:tr w:rsidR="001659D7" w:rsidRPr="00E436AC" w14:paraId="4941F759" w14:textId="77777777" w:rsidTr="000229A0">
        <w:tc>
          <w:tcPr>
            <w:tcW w:w="1135" w:type="dxa"/>
            <w:vAlign w:val="center"/>
          </w:tcPr>
          <w:p w14:paraId="2D3744F1" w14:textId="1711ABF0" w:rsidR="001659D7" w:rsidRPr="00EC34C3" w:rsidRDefault="0079709E" w:rsidP="000229A0">
            <w:pPr>
              <w:widowControl w:val="0"/>
              <w:jc w:val="center"/>
              <w:rPr>
                <w:rFonts w:asciiTheme="majorHAnsi" w:hAnsiTheme="majorHAnsi" w:cs="Arial"/>
                <w:b/>
              </w:rPr>
            </w:pPr>
            <w:r w:rsidRPr="00EC34C3">
              <w:rPr>
                <w:rFonts w:asciiTheme="majorHAnsi" w:hAnsiTheme="majorHAnsi" w:cs="Arial"/>
                <w:b/>
              </w:rPr>
              <w:t>Year 2</w:t>
            </w:r>
          </w:p>
        </w:tc>
        <w:tc>
          <w:tcPr>
            <w:tcW w:w="8788" w:type="dxa"/>
          </w:tcPr>
          <w:p w14:paraId="3C5CA565" w14:textId="43BFB55B" w:rsidR="001659D7" w:rsidRPr="00E436AC" w:rsidRDefault="004F2947" w:rsidP="0095187E">
            <w:pPr>
              <w:widowControl w:val="0"/>
              <w:rPr>
                <w:rFonts w:asciiTheme="majorHAnsi" w:hAnsiTheme="majorHAnsi" w:cs="Arial"/>
              </w:rPr>
            </w:pPr>
            <w:r w:rsidRPr="00EC34C3">
              <w:rPr>
                <w:rFonts w:asciiTheme="majorHAnsi" w:hAnsiTheme="majorHAnsi" w:cs="Arial"/>
              </w:rPr>
              <w:t>Complete another safeguarding course/session, e.g. PREVENT</w:t>
            </w:r>
            <w:r w:rsidR="004B1F91" w:rsidRPr="00EC34C3">
              <w:rPr>
                <w:rFonts w:asciiTheme="majorHAnsi" w:hAnsiTheme="majorHAnsi" w:cs="Arial"/>
              </w:rPr>
              <w:t>.  This may be face to face/e-learning or attending an in-house session.</w:t>
            </w:r>
          </w:p>
        </w:tc>
      </w:tr>
      <w:tr w:rsidR="001659D7" w:rsidRPr="00E436AC" w14:paraId="1D2E29D3" w14:textId="77777777" w:rsidTr="000229A0">
        <w:tc>
          <w:tcPr>
            <w:tcW w:w="1135" w:type="dxa"/>
            <w:vAlign w:val="center"/>
          </w:tcPr>
          <w:p w14:paraId="02BADB24" w14:textId="1BFDDCA0" w:rsidR="001659D7" w:rsidRPr="00E436AC" w:rsidRDefault="0079709E" w:rsidP="000229A0">
            <w:pPr>
              <w:widowControl w:val="0"/>
              <w:jc w:val="center"/>
              <w:rPr>
                <w:rFonts w:asciiTheme="majorHAnsi" w:hAnsiTheme="majorHAnsi" w:cs="Arial"/>
                <w:b/>
              </w:rPr>
            </w:pPr>
            <w:r w:rsidRPr="00E436AC">
              <w:rPr>
                <w:rFonts w:asciiTheme="majorHAnsi" w:hAnsiTheme="majorHAnsi" w:cs="Arial"/>
                <w:b/>
              </w:rPr>
              <w:t>Year 3</w:t>
            </w:r>
          </w:p>
        </w:tc>
        <w:tc>
          <w:tcPr>
            <w:tcW w:w="8788" w:type="dxa"/>
          </w:tcPr>
          <w:p w14:paraId="5575A455" w14:textId="357CD04D" w:rsidR="001659D7" w:rsidRPr="00E436AC" w:rsidRDefault="004B1F91" w:rsidP="0095187E">
            <w:pPr>
              <w:widowControl w:val="0"/>
              <w:rPr>
                <w:rFonts w:asciiTheme="majorHAnsi" w:hAnsiTheme="majorHAnsi" w:cs="Arial"/>
              </w:rPr>
            </w:pPr>
            <w:r w:rsidRPr="00E436AC">
              <w:rPr>
                <w:rFonts w:asciiTheme="majorHAnsi" w:hAnsiTheme="majorHAnsi" w:cs="Arial"/>
              </w:rPr>
              <w:t>Complete a Safeguarding Children Refresher course</w:t>
            </w:r>
            <w:r w:rsidR="0093027F" w:rsidRPr="00E436AC">
              <w:rPr>
                <w:rFonts w:asciiTheme="majorHAnsi" w:hAnsiTheme="majorHAnsi" w:cs="Arial"/>
              </w:rPr>
              <w:t xml:space="preserve">.  </w:t>
            </w:r>
            <w:r w:rsidR="00A564FE" w:rsidRPr="00E436AC">
              <w:rPr>
                <w:rFonts w:asciiTheme="majorHAnsi" w:hAnsiTheme="majorHAnsi" w:cs="Arial"/>
              </w:rPr>
              <w:t>T</w:t>
            </w:r>
            <w:r w:rsidR="0061542C" w:rsidRPr="00E436AC">
              <w:rPr>
                <w:rFonts w:asciiTheme="majorHAnsi" w:hAnsiTheme="majorHAnsi" w:cs="Arial"/>
              </w:rPr>
              <w:t>his could be a refresh of one or</w:t>
            </w:r>
            <w:r w:rsidR="00A564FE" w:rsidRPr="00E436AC">
              <w:rPr>
                <w:rFonts w:asciiTheme="majorHAnsi" w:hAnsiTheme="majorHAnsi" w:cs="Arial"/>
              </w:rPr>
              <w:t xml:space="preserve"> more of the sections of the 'Training Package' or the LSCB 'Safeguarding Children Refresher training'</w:t>
            </w:r>
            <w:r w:rsidR="001F224A" w:rsidRPr="00E436AC">
              <w:rPr>
                <w:rFonts w:asciiTheme="majorHAnsi" w:hAnsiTheme="majorHAnsi" w:cs="Arial"/>
              </w:rPr>
              <w:t xml:space="preserve"> E-Learning.</w:t>
            </w:r>
          </w:p>
        </w:tc>
      </w:tr>
      <w:tr w:rsidR="001659D7" w:rsidRPr="00E436AC" w14:paraId="65F90B31" w14:textId="77777777" w:rsidTr="000229A0">
        <w:tc>
          <w:tcPr>
            <w:tcW w:w="1135" w:type="dxa"/>
            <w:vAlign w:val="center"/>
          </w:tcPr>
          <w:p w14:paraId="0F073F13" w14:textId="7505A6B6" w:rsidR="001659D7" w:rsidRPr="00E436AC" w:rsidRDefault="0079709E" w:rsidP="000229A0">
            <w:pPr>
              <w:widowControl w:val="0"/>
              <w:jc w:val="center"/>
              <w:rPr>
                <w:rFonts w:asciiTheme="majorHAnsi" w:hAnsiTheme="majorHAnsi" w:cs="Arial"/>
                <w:b/>
              </w:rPr>
            </w:pPr>
            <w:r w:rsidRPr="00E436AC">
              <w:rPr>
                <w:rFonts w:asciiTheme="majorHAnsi" w:hAnsiTheme="majorHAnsi" w:cs="Arial"/>
                <w:b/>
              </w:rPr>
              <w:t>Year 4</w:t>
            </w:r>
          </w:p>
        </w:tc>
        <w:tc>
          <w:tcPr>
            <w:tcW w:w="8788" w:type="dxa"/>
          </w:tcPr>
          <w:p w14:paraId="240B70F4" w14:textId="05FD1103" w:rsidR="001659D7" w:rsidRPr="00E436AC" w:rsidRDefault="001F224A" w:rsidP="0095187E">
            <w:pPr>
              <w:widowControl w:val="0"/>
              <w:rPr>
                <w:rFonts w:asciiTheme="majorHAnsi" w:hAnsiTheme="majorHAnsi" w:cs="Arial"/>
              </w:rPr>
            </w:pPr>
            <w:r w:rsidRPr="00E436AC">
              <w:rPr>
                <w:rFonts w:asciiTheme="majorHAnsi" w:hAnsiTheme="majorHAnsi" w:cs="Arial"/>
              </w:rPr>
              <w:t>Complete another safeguarding course</w:t>
            </w:r>
            <w:r w:rsidR="001949F6" w:rsidRPr="00E436AC">
              <w:rPr>
                <w:rFonts w:asciiTheme="majorHAnsi" w:hAnsiTheme="majorHAnsi" w:cs="Arial"/>
              </w:rPr>
              <w:t>.  This may be face to face/e-learning or attending an in-house session.</w:t>
            </w:r>
          </w:p>
        </w:tc>
      </w:tr>
      <w:tr w:rsidR="001659D7" w:rsidRPr="00E436AC" w14:paraId="674BEEA3" w14:textId="77777777" w:rsidTr="000229A0">
        <w:tc>
          <w:tcPr>
            <w:tcW w:w="1135" w:type="dxa"/>
            <w:vAlign w:val="center"/>
          </w:tcPr>
          <w:p w14:paraId="1E2F4CBE" w14:textId="74D983FB" w:rsidR="001659D7" w:rsidRPr="00E436AC" w:rsidRDefault="0079709E" w:rsidP="000229A0">
            <w:pPr>
              <w:widowControl w:val="0"/>
              <w:jc w:val="center"/>
              <w:rPr>
                <w:rFonts w:asciiTheme="majorHAnsi" w:hAnsiTheme="majorHAnsi" w:cs="Arial"/>
                <w:b/>
              </w:rPr>
            </w:pPr>
            <w:r w:rsidRPr="00E436AC">
              <w:rPr>
                <w:rFonts w:asciiTheme="majorHAnsi" w:hAnsiTheme="majorHAnsi" w:cs="Arial"/>
                <w:b/>
              </w:rPr>
              <w:t>Year 5</w:t>
            </w:r>
          </w:p>
        </w:tc>
        <w:tc>
          <w:tcPr>
            <w:tcW w:w="8788" w:type="dxa"/>
          </w:tcPr>
          <w:p w14:paraId="179FC4C1" w14:textId="6264A2FB" w:rsidR="001659D7" w:rsidRPr="00E436AC" w:rsidRDefault="001F224A" w:rsidP="0095187E">
            <w:pPr>
              <w:widowControl w:val="0"/>
              <w:rPr>
                <w:rFonts w:asciiTheme="majorHAnsi" w:hAnsiTheme="majorHAnsi" w:cs="Arial"/>
              </w:rPr>
            </w:pPr>
            <w:r w:rsidRPr="00E436AC">
              <w:rPr>
                <w:rFonts w:asciiTheme="majorHAnsi" w:hAnsiTheme="majorHAnsi" w:cs="Arial"/>
              </w:rPr>
              <w:t>Complete another safeguarding course</w:t>
            </w:r>
            <w:r w:rsidR="001949F6" w:rsidRPr="00E436AC">
              <w:rPr>
                <w:rFonts w:asciiTheme="majorHAnsi" w:hAnsiTheme="majorHAnsi" w:cs="Arial"/>
              </w:rPr>
              <w:t>.  This may be face to face/e-learning or attending an in-house session.</w:t>
            </w:r>
          </w:p>
        </w:tc>
      </w:tr>
    </w:tbl>
    <w:p w14:paraId="6BA3BEDB" w14:textId="6FAF62FE" w:rsidR="00E436AC" w:rsidRPr="00EC34C3" w:rsidRDefault="00366203" w:rsidP="00E436AC">
      <w:pPr>
        <w:widowControl w:val="0"/>
        <w:rPr>
          <w:rFonts w:asciiTheme="majorHAnsi" w:hAnsiTheme="majorHAnsi" w:cs="Arial"/>
          <w:sz w:val="22"/>
          <w:szCs w:val="22"/>
        </w:rPr>
      </w:pPr>
      <w:r w:rsidRPr="00E436AC">
        <w:rPr>
          <w:rFonts w:asciiTheme="majorHAnsi" w:hAnsiTheme="majorHAnsi" w:cs="Arial"/>
          <w:sz w:val="22"/>
          <w:szCs w:val="22"/>
        </w:rPr>
        <w:t xml:space="preserve">Schools should plan the 5 year pathway carefully, taking into consideration any gaps in </w:t>
      </w:r>
      <w:r w:rsidR="00E23000" w:rsidRPr="00E436AC">
        <w:rPr>
          <w:rFonts w:asciiTheme="majorHAnsi" w:hAnsiTheme="majorHAnsi" w:cs="Arial"/>
          <w:sz w:val="22"/>
          <w:szCs w:val="22"/>
        </w:rPr>
        <w:t xml:space="preserve">staff </w:t>
      </w:r>
      <w:r w:rsidRPr="00E436AC">
        <w:rPr>
          <w:rFonts w:asciiTheme="majorHAnsi" w:hAnsiTheme="majorHAnsi" w:cs="Arial"/>
          <w:sz w:val="22"/>
          <w:szCs w:val="22"/>
        </w:rPr>
        <w:lastRenderedPageBreak/>
        <w:t xml:space="preserve">knowledge, </w:t>
      </w:r>
      <w:r w:rsidR="00760B29" w:rsidRPr="00E436AC">
        <w:rPr>
          <w:rFonts w:asciiTheme="majorHAnsi" w:hAnsiTheme="majorHAnsi" w:cs="Arial"/>
          <w:sz w:val="22"/>
          <w:szCs w:val="22"/>
        </w:rPr>
        <w:t>updates to</w:t>
      </w:r>
      <w:r w:rsidRPr="00E436AC">
        <w:rPr>
          <w:rFonts w:asciiTheme="majorHAnsi" w:hAnsiTheme="majorHAnsi" w:cs="Arial"/>
          <w:sz w:val="22"/>
          <w:szCs w:val="22"/>
        </w:rPr>
        <w:t xml:space="preserve"> </w:t>
      </w:r>
      <w:r w:rsidR="00E23000" w:rsidRPr="00E436AC">
        <w:rPr>
          <w:rFonts w:asciiTheme="majorHAnsi" w:hAnsiTheme="majorHAnsi" w:cs="Arial"/>
          <w:sz w:val="22"/>
          <w:szCs w:val="22"/>
        </w:rPr>
        <w:t xml:space="preserve">statutory </w:t>
      </w:r>
      <w:r w:rsidRPr="00E436AC">
        <w:rPr>
          <w:rFonts w:asciiTheme="majorHAnsi" w:hAnsiTheme="majorHAnsi" w:cs="Arial"/>
          <w:sz w:val="22"/>
          <w:szCs w:val="22"/>
        </w:rPr>
        <w:t xml:space="preserve">guidance documents and the needs of the children and young </w:t>
      </w:r>
      <w:r w:rsidRPr="00EC34C3">
        <w:rPr>
          <w:rFonts w:asciiTheme="majorHAnsi" w:hAnsiTheme="majorHAnsi" w:cs="Arial"/>
          <w:sz w:val="22"/>
          <w:szCs w:val="22"/>
        </w:rPr>
        <w:t>people in the setting</w:t>
      </w:r>
      <w:r w:rsidR="005235DF" w:rsidRPr="00EC34C3">
        <w:rPr>
          <w:rFonts w:asciiTheme="majorHAnsi" w:hAnsiTheme="majorHAnsi" w:cs="Arial"/>
          <w:sz w:val="22"/>
          <w:szCs w:val="22"/>
        </w:rPr>
        <w:t xml:space="preserve"> and community</w:t>
      </w:r>
      <w:r w:rsidRPr="00EC34C3">
        <w:rPr>
          <w:rFonts w:asciiTheme="majorHAnsi" w:hAnsiTheme="majorHAnsi" w:cs="Arial"/>
          <w:sz w:val="22"/>
          <w:szCs w:val="22"/>
        </w:rPr>
        <w:t>.  Always keep accurate records of staff safeguarding updates on a spreadsheet and remember to keep a central copy of any evidence of training, e.g. certificates.</w:t>
      </w:r>
      <w:r w:rsidR="00E436AC" w:rsidRPr="00EC34C3">
        <w:rPr>
          <w:rFonts w:asciiTheme="majorHAnsi" w:hAnsiTheme="majorHAnsi" w:cs="Arial"/>
          <w:sz w:val="22"/>
          <w:szCs w:val="22"/>
        </w:rPr>
        <w:t xml:space="preserve"> Include evidence of staff training and safeguarding input at staff meetings/in-house updates etc., of which there may be several annually.</w:t>
      </w:r>
    </w:p>
    <w:p w14:paraId="03DDCE19" w14:textId="77777777" w:rsidR="00E436AC" w:rsidRPr="00EC34C3" w:rsidRDefault="00E436AC" w:rsidP="00E436AC">
      <w:pPr>
        <w:widowControl w:val="0"/>
        <w:rPr>
          <w:rFonts w:asciiTheme="majorHAnsi" w:hAnsiTheme="majorHAnsi" w:cs="Arial"/>
          <w:sz w:val="22"/>
          <w:szCs w:val="22"/>
        </w:rPr>
      </w:pPr>
    </w:p>
    <w:p w14:paraId="6F385658" w14:textId="77777777" w:rsidR="00E436AC" w:rsidRPr="00EC34C3" w:rsidRDefault="00E436AC" w:rsidP="00E436AC">
      <w:pPr>
        <w:widowControl w:val="0"/>
        <w:rPr>
          <w:rFonts w:asciiTheme="majorHAnsi" w:hAnsiTheme="majorHAnsi" w:cs="Arial"/>
          <w:sz w:val="22"/>
          <w:szCs w:val="22"/>
        </w:rPr>
      </w:pPr>
    </w:p>
    <w:p w14:paraId="5F554FD3" w14:textId="77777777" w:rsidR="00E436AC" w:rsidRPr="00EC34C3" w:rsidRDefault="00E436AC" w:rsidP="00E436AC">
      <w:pPr>
        <w:widowControl w:val="0"/>
        <w:rPr>
          <w:rFonts w:asciiTheme="majorHAnsi" w:hAnsiTheme="majorHAnsi" w:cs="Arial"/>
          <w:sz w:val="22"/>
          <w:szCs w:val="22"/>
        </w:rPr>
      </w:pPr>
      <w:r w:rsidRPr="00EC34C3">
        <w:rPr>
          <w:rFonts w:asciiTheme="majorHAnsi" w:hAnsiTheme="majorHAnsi" w:cs="Arial"/>
          <w:sz w:val="22"/>
          <w:szCs w:val="22"/>
        </w:rPr>
        <w:t xml:space="preserve">Support is available from </w:t>
      </w:r>
      <w:hyperlink r:id="rId95" w:history="1">
        <w:r w:rsidRPr="00EC34C3">
          <w:rPr>
            <w:rStyle w:val="Hyperlink"/>
            <w:rFonts w:asciiTheme="majorHAnsi" w:hAnsiTheme="majorHAnsi" w:cs="Arial"/>
            <w:sz w:val="22"/>
            <w:szCs w:val="22"/>
          </w:rPr>
          <w:t>safeguardinginschools@lincolnshire.gov.uk</w:t>
        </w:r>
      </w:hyperlink>
      <w:r w:rsidRPr="00EC34C3">
        <w:rPr>
          <w:rFonts w:asciiTheme="majorHAnsi" w:hAnsiTheme="majorHAnsi" w:cs="Arial"/>
          <w:sz w:val="22"/>
          <w:szCs w:val="22"/>
        </w:rPr>
        <w:t xml:space="preserve"> </w:t>
      </w:r>
    </w:p>
    <w:p w14:paraId="66E4342E" w14:textId="77777777" w:rsidR="00E436AC" w:rsidRPr="00EC34C3" w:rsidRDefault="00E436AC" w:rsidP="00E436AC">
      <w:pPr>
        <w:widowControl w:val="0"/>
        <w:rPr>
          <w:rFonts w:asciiTheme="majorHAnsi" w:hAnsiTheme="majorHAnsi" w:cs="Arial"/>
          <w:sz w:val="22"/>
          <w:szCs w:val="22"/>
        </w:rPr>
      </w:pPr>
    </w:p>
    <w:p w14:paraId="5BB2C371" w14:textId="77777777" w:rsidR="00E436AC" w:rsidRPr="00EC34C3" w:rsidRDefault="00E436AC" w:rsidP="00E436AC">
      <w:pPr>
        <w:widowControl w:val="0"/>
        <w:rPr>
          <w:rFonts w:asciiTheme="majorHAnsi" w:hAnsiTheme="majorHAnsi" w:cs="Arial"/>
          <w:sz w:val="22"/>
          <w:szCs w:val="22"/>
        </w:rPr>
      </w:pPr>
      <w:r w:rsidRPr="00EC34C3">
        <w:rPr>
          <w:rFonts w:asciiTheme="majorHAnsi" w:hAnsiTheme="majorHAnsi" w:cs="Arial"/>
          <w:sz w:val="22"/>
          <w:szCs w:val="22"/>
        </w:rPr>
        <w:t>We offer three support packages;</w:t>
      </w:r>
    </w:p>
    <w:p w14:paraId="7400B41E" w14:textId="77777777" w:rsidR="00E436AC" w:rsidRPr="00EC34C3" w:rsidRDefault="00E436AC" w:rsidP="00E436AC">
      <w:pPr>
        <w:widowControl w:val="0"/>
        <w:rPr>
          <w:rFonts w:asciiTheme="majorHAnsi" w:hAnsiTheme="majorHAnsi" w:cs="Arial"/>
          <w:sz w:val="22"/>
          <w:szCs w:val="22"/>
        </w:rPr>
      </w:pPr>
    </w:p>
    <w:p w14:paraId="5A0ADC95" w14:textId="77777777" w:rsidR="00E436AC" w:rsidRPr="00EC34C3" w:rsidRDefault="00E436AC" w:rsidP="00E436AC">
      <w:pPr>
        <w:pStyle w:val="ListParagraph"/>
        <w:widowControl w:val="0"/>
        <w:numPr>
          <w:ilvl w:val="1"/>
          <w:numId w:val="48"/>
        </w:numPr>
        <w:tabs>
          <w:tab w:val="clear" w:pos="1440"/>
        </w:tabs>
        <w:rPr>
          <w:rFonts w:asciiTheme="majorHAnsi" w:hAnsiTheme="majorHAnsi" w:cs="Arial"/>
          <w:sz w:val="22"/>
          <w:szCs w:val="22"/>
        </w:rPr>
      </w:pPr>
      <w:r w:rsidRPr="00EC34C3">
        <w:rPr>
          <w:rFonts w:asciiTheme="majorHAnsi" w:hAnsiTheme="majorHAnsi" w:cs="Arial"/>
          <w:sz w:val="22"/>
          <w:szCs w:val="22"/>
        </w:rPr>
        <w:t xml:space="preserve">The Training Package containing a Trainer Manual, delegate workbook, PowerPoint presentation with training notes along with certificate templates.  </w:t>
      </w:r>
    </w:p>
    <w:p w14:paraId="6DBD195E" w14:textId="77777777" w:rsidR="00E436AC" w:rsidRPr="00EC34C3" w:rsidRDefault="00E436AC" w:rsidP="00E436AC">
      <w:pPr>
        <w:pStyle w:val="ListParagraph"/>
        <w:widowControl w:val="0"/>
        <w:numPr>
          <w:ilvl w:val="1"/>
          <w:numId w:val="48"/>
        </w:numPr>
        <w:tabs>
          <w:tab w:val="clear" w:pos="1440"/>
        </w:tabs>
        <w:rPr>
          <w:rFonts w:asciiTheme="majorHAnsi" w:hAnsiTheme="majorHAnsi" w:cs="Arial"/>
          <w:sz w:val="22"/>
          <w:szCs w:val="22"/>
        </w:rPr>
      </w:pPr>
      <w:r w:rsidRPr="00EC34C3">
        <w:rPr>
          <w:rFonts w:asciiTheme="majorHAnsi" w:hAnsiTheme="majorHAnsi" w:cs="Arial"/>
          <w:sz w:val="22"/>
          <w:szCs w:val="22"/>
        </w:rPr>
        <w:t xml:space="preserve">Self-Assessment online Safeguarding Audit tool </w:t>
      </w:r>
    </w:p>
    <w:p w14:paraId="0A8311CE" w14:textId="77777777" w:rsidR="00E436AC" w:rsidRPr="00EC34C3" w:rsidRDefault="00E436AC" w:rsidP="00E436AC">
      <w:pPr>
        <w:pStyle w:val="ListParagraph"/>
        <w:widowControl w:val="0"/>
        <w:numPr>
          <w:ilvl w:val="1"/>
          <w:numId w:val="48"/>
        </w:numPr>
        <w:tabs>
          <w:tab w:val="clear" w:pos="1440"/>
        </w:tabs>
        <w:rPr>
          <w:rFonts w:asciiTheme="majorHAnsi" w:hAnsiTheme="majorHAnsi" w:cs="Arial"/>
          <w:sz w:val="22"/>
          <w:szCs w:val="22"/>
        </w:rPr>
      </w:pPr>
      <w:r w:rsidRPr="00EC34C3">
        <w:rPr>
          <w:rFonts w:asciiTheme="majorHAnsi" w:hAnsiTheme="majorHAnsi" w:cs="Arial"/>
          <w:sz w:val="22"/>
          <w:szCs w:val="22"/>
        </w:rPr>
        <w:t>Termly Safeguarding Briefings – an opportunity to regularly meet with other designated safeguarding leads, discuss the latest updates and hear from a range of speakers on a variety of safeguarding topics.</w:t>
      </w:r>
    </w:p>
    <w:p w14:paraId="614EB99E" w14:textId="77777777" w:rsidR="00E436AC" w:rsidRPr="00E436AC" w:rsidRDefault="00E436AC" w:rsidP="00E436AC">
      <w:pPr>
        <w:widowControl w:val="0"/>
        <w:rPr>
          <w:rFonts w:asciiTheme="majorHAnsi" w:hAnsiTheme="majorHAnsi" w:cs="Arial"/>
          <w:sz w:val="22"/>
          <w:szCs w:val="22"/>
        </w:rPr>
      </w:pPr>
    </w:p>
    <w:p w14:paraId="2433BB91" w14:textId="77777777" w:rsidR="00E436AC" w:rsidRPr="00E436AC" w:rsidRDefault="00E436AC" w:rsidP="00E436AC">
      <w:pPr>
        <w:widowControl w:val="0"/>
        <w:rPr>
          <w:rFonts w:asciiTheme="majorHAnsi" w:hAnsiTheme="majorHAnsi" w:cs="Arial"/>
          <w:sz w:val="22"/>
          <w:szCs w:val="22"/>
        </w:rPr>
      </w:pPr>
    </w:p>
    <w:p w14:paraId="3F9BCF7D" w14:textId="0D3CAC1E" w:rsidR="005235DF" w:rsidRPr="00E436AC" w:rsidRDefault="005235DF" w:rsidP="00E436AC">
      <w:pPr>
        <w:widowControl w:val="0"/>
        <w:rPr>
          <w:rFonts w:asciiTheme="majorHAnsi" w:hAnsiTheme="majorHAnsi" w:cs="Arial"/>
          <w:sz w:val="22"/>
          <w:szCs w:val="22"/>
        </w:rPr>
      </w:pPr>
    </w:p>
    <w:p w14:paraId="37C8D8D8" w14:textId="77777777" w:rsidR="00DF14CE" w:rsidRPr="00E436AC" w:rsidRDefault="00DF14CE" w:rsidP="00366203">
      <w:pPr>
        <w:widowControl w:val="0"/>
        <w:jc w:val="both"/>
        <w:rPr>
          <w:rFonts w:asciiTheme="majorHAnsi" w:hAnsiTheme="majorHAnsi" w:cs="Arial"/>
          <w:sz w:val="22"/>
          <w:szCs w:val="22"/>
        </w:rPr>
      </w:pPr>
    </w:p>
    <w:p w14:paraId="7B32C705" w14:textId="77777777" w:rsidR="006C3F06" w:rsidRPr="00E436AC" w:rsidRDefault="006C3F06">
      <w:pPr>
        <w:rPr>
          <w:rFonts w:asciiTheme="majorHAnsi" w:hAnsiTheme="majorHAnsi" w:cs="Arial"/>
          <w:spacing w:val="-2"/>
          <w:sz w:val="22"/>
          <w:szCs w:val="22"/>
        </w:rPr>
      </w:pPr>
      <w:r w:rsidRPr="00E436AC">
        <w:rPr>
          <w:rFonts w:asciiTheme="majorHAnsi" w:hAnsiTheme="majorHAnsi" w:cs="Arial"/>
          <w:spacing w:val="-2"/>
          <w:sz w:val="22"/>
          <w:szCs w:val="22"/>
        </w:rPr>
        <w:br w:type="page"/>
      </w:r>
    </w:p>
    <w:p w14:paraId="16017B22" w14:textId="77777777" w:rsidR="00CD663A" w:rsidRDefault="00CD663A" w:rsidP="00CD663A">
      <w:pPr>
        <w:jc w:val="center"/>
        <w:rPr>
          <w:rFonts w:ascii="Arial" w:hAnsi="Arial" w:cs="Arial"/>
          <w:sz w:val="22"/>
          <w:szCs w:val="22"/>
        </w:rPr>
      </w:pPr>
    </w:p>
    <w:p w14:paraId="51DD8C6F" w14:textId="77777777" w:rsidR="00CD663A" w:rsidRPr="00BE5F69" w:rsidRDefault="00CD663A" w:rsidP="00CD663A">
      <w:pPr>
        <w:jc w:val="both"/>
        <w:rPr>
          <w:rFonts w:ascii="Calibri" w:hAnsi="Calibri" w:cs="Arial"/>
          <w:b/>
        </w:rPr>
      </w:pPr>
      <w:r>
        <w:rPr>
          <w:rFonts w:ascii="Arial" w:hAnsi="Arial" w:cs="Arial"/>
          <w:noProof/>
          <w:sz w:val="22"/>
          <w:szCs w:val="22"/>
          <w:lang w:val="en-GB" w:eastAsia="en-GB"/>
        </w:rPr>
        <mc:AlternateContent>
          <mc:Choice Requires="wps">
            <w:drawing>
              <wp:anchor distT="0" distB="0" distL="114300" distR="114300" simplePos="0" relativeHeight="251659776" behindDoc="0" locked="0" layoutInCell="1" allowOverlap="1" wp14:anchorId="7A52D8B0" wp14:editId="574FC81B">
                <wp:simplePos x="0" y="0"/>
                <wp:positionH relativeFrom="column">
                  <wp:posOffset>4229100</wp:posOffset>
                </wp:positionH>
                <wp:positionV relativeFrom="paragraph">
                  <wp:posOffset>-685800</wp:posOffset>
                </wp:positionV>
                <wp:extent cx="1828800" cy="34290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307A8" w14:textId="77777777" w:rsidR="005C2AD5" w:rsidRPr="00BE5F69" w:rsidRDefault="005C2AD5" w:rsidP="00CD663A">
                            <w:pPr>
                              <w:jc w:val="center"/>
                              <w:rPr>
                                <w:rFonts w:ascii="Calibri" w:hAnsi="Calibri"/>
                                <w:b/>
                              </w:rPr>
                            </w:pPr>
                            <w:r w:rsidRPr="00E436AC">
                              <w:rPr>
                                <w:rFonts w:ascii="Calibri" w:hAnsi="Calibri"/>
                                <w:b/>
                                <w:highlight w:val="green"/>
                              </w:rPr>
                              <w:t>Appendix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2D8B0" id="_x0000_t202" coordsize="21600,21600" o:spt="202" path="m,l,21600r21600,l21600,xe">
                <v:stroke joinstyle="miter"/>
                <v:path gradientshapeok="t" o:connecttype="rect"/>
              </v:shapetype>
              <v:shape id="Text Box 9" o:spid="_x0000_s1030" type="#_x0000_t202" style="position:absolute;left:0;text-align:left;margin-left:333pt;margin-top:-54pt;width:2in;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l9ggIAABYFAAAOAAAAZHJzL2Uyb0RvYy54bWysVMlu2zAQvRfoPxC8O1oqJ5YQOchSFwXS&#10;BUj6ATRJWUQlDkvSltKi/94hZSdOF6AoqoNEaoZvlveG5xdj35GdtE6Brml2klIiNQeh9Kamn+5X&#10;swUlzjMtWAda1vRBOnqxfPnifDCVzKGFTkhLEES7ajA1bb03VZI43sqeuRMwUqOxAdszj1u7SYRl&#10;A6L3XZKn6WkygBXGApfO4d+byUiXEb9pJPcfmsZJT7qaYm4+vm18r8M7WZ6zamOZaRXfp8H+IYue&#10;KY1BH6FumGdka9UvUL3iFhw0/oRDn0DTKC5jDVhNlv5UzV3LjIy1YHOceWyT+3+w/P3uoyVK1LSk&#10;RLMeKbqXoydXMJIydGcwrkKnO4NufsTfyHKs1Jlb4J8d0XDdMr2Rl9bC0EomMLssnEyOjk44LoCs&#10;h3cgMAzbeohAY2P70DpsBkF0ZOnhkZmQCg8hF/likaKJo+1VkZe4DiFYdThtrPNvJPQkLGpqkfmI&#10;zna3zk+uB5cQzEGnxEp1XdzYzfq6s2THUCWr+OzRn7l1OjhrCMcmxOkPJokxgi2kG1n/VmZ5kV7l&#10;5Wx1ujibFatiPivP0sUszcqr8jQtyuJm9T0kmBVVq4SQ+lZpeVBgVvwdw/tZmLQTNUgGZHKezyeK&#10;/lhkGp/fFdkrjwPZqb6m2HB8ghOrArGvtYhrz1Q3rZPn6UdCsAeHb+xKlEFgftKAH9dj1FsRgINE&#10;1iAeUBcWkDZkGC8TXLRgv1Iy4GDW1H3ZMisp6d5q1FaZFUWY5Lgp5mc5buyxZX1sYZojVE09JdPy&#10;2k/TvzVWbVqMNKlZwyXqsVFRKk9Z7VWMwxdr2l8UYbqP99Hr6Tpb/gAAAP//AwBQSwMEFAAGAAgA&#10;AAAhAIhnCqreAAAADAEAAA8AAABkcnMvZG93bnJldi54bWxMj8FOw0AMRO9I/MPKSFxQuylqt23I&#10;pgIkENeWfoCTuElE1htlt03697gnuI3t0fhNtptcpy40hNazhcU8AUVc+qrl2sLx+2O2ARUicoWd&#10;Z7JwpQC7/P4uw7TyI+/pcoi1khAOKVpoYuxTrUPZkMMw9z2x3E5+cBhlHGpdDThKuOv0c5IY7bBl&#10;+dBgT+8NlT+Hs7Nw+hqfVtux+IzH9X5p3rBdF/5q7ePD9PoCKtIU/8xwwxd0yIWp8GeuguosGGOk&#10;S7QwWyQbUWLZrpYiClndhM4z/b9E/gsAAP//AwBQSwECLQAUAAYACAAAACEAtoM4kv4AAADhAQAA&#10;EwAAAAAAAAAAAAAAAAAAAAAAW0NvbnRlbnRfVHlwZXNdLnhtbFBLAQItABQABgAIAAAAIQA4/SH/&#10;1gAAAJQBAAALAAAAAAAAAAAAAAAAAC8BAABfcmVscy8ucmVsc1BLAQItABQABgAIAAAAIQCyLSl9&#10;ggIAABYFAAAOAAAAAAAAAAAAAAAAAC4CAABkcnMvZTJvRG9jLnhtbFBLAQItABQABgAIAAAAIQCI&#10;Zwqq3gAAAAwBAAAPAAAAAAAAAAAAAAAAANwEAABkcnMvZG93bnJldi54bWxQSwUGAAAAAAQABADz&#10;AAAA5wUAAAAA&#10;" stroked="f">
                <v:textbox>
                  <w:txbxContent>
                    <w:p w14:paraId="475307A8" w14:textId="77777777" w:rsidR="005C2AD5" w:rsidRPr="00BE5F69" w:rsidRDefault="005C2AD5" w:rsidP="00CD663A">
                      <w:pPr>
                        <w:jc w:val="center"/>
                        <w:rPr>
                          <w:rFonts w:ascii="Calibri" w:hAnsi="Calibri"/>
                          <w:b/>
                        </w:rPr>
                      </w:pPr>
                      <w:r w:rsidRPr="00E436AC">
                        <w:rPr>
                          <w:rFonts w:ascii="Calibri" w:hAnsi="Calibri"/>
                          <w:b/>
                          <w:highlight w:val="green"/>
                        </w:rPr>
                        <w:t>Appendix 7</w:t>
                      </w:r>
                    </w:p>
                  </w:txbxContent>
                </v:textbox>
              </v:shape>
            </w:pict>
          </mc:Fallback>
        </mc:AlternateContent>
      </w:r>
    </w:p>
    <w:p w14:paraId="3B616A4C" w14:textId="77777777" w:rsidR="00CD663A" w:rsidRPr="00BE5F69" w:rsidRDefault="00CD663A" w:rsidP="00CD663A">
      <w:pPr>
        <w:jc w:val="center"/>
        <w:rPr>
          <w:rFonts w:ascii="Calibri" w:hAnsi="Calibri" w:cs="Arial"/>
          <w:b/>
        </w:rPr>
      </w:pPr>
      <w:r>
        <w:rPr>
          <w:rFonts w:ascii="Calibri" w:hAnsi="Calibri" w:cs="Arial"/>
          <w:b/>
        </w:rPr>
        <w:t>North Wolds Federation</w:t>
      </w:r>
    </w:p>
    <w:p w14:paraId="2337B5A3" w14:textId="77777777" w:rsidR="00CD663A" w:rsidRPr="00BE5F69" w:rsidRDefault="00CD663A" w:rsidP="00CD663A">
      <w:pPr>
        <w:jc w:val="center"/>
        <w:rPr>
          <w:rFonts w:ascii="Calibri" w:hAnsi="Calibri" w:cs="Arial"/>
          <w:b/>
        </w:rPr>
      </w:pPr>
      <w:r w:rsidRPr="00BE5F69">
        <w:rPr>
          <w:rFonts w:ascii="Calibri" w:hAnsi="Calibri" w:cs="Arial"/>
          <w:b/>
        </w:rPr>
        <w:t>Safeguarding/Child Protection Reporting Form.</w:t>
      </w:r>
    </w:p>
    <w:p w14:paraId="2B3FE164" w14:textId="77777777" w:rsidR="00CD663A" w:rsidRPr="00BE5F69" w:rsidRDefault="00CD663A" w:rsidP="00CD663A">
      <w:pPr>
        <w:jc w:val="center"/>
        <w:rPr>
          <w:rFonts w:ascii="Calibri" w:hAnsi="Calibri" w:cs="Arial"/>
          <w:b/>
        </w:rPr>
      </w:pPr>
    </w:p>
    <w:p w14:paraId="4CB6957D" w14:textId="77777777" w:rsidR="00CD663A" w:rsidRPr="00BE5F69" w:rsidRDefault="00CD663A" w:rsidP="00CD663A">
      <w:pPr>
        <w:jc w:val="center"/>
        <w:rPr>
          <w:rFonts w:ascii="Calibri" w:hAnsi="Calibri" w:cs="Arial"/>
          <w:b/>
        </w:rPr>
      </w:pPr>
      <w:r w:rsidRPr="00BE5F69">
        <w:rPr>
          <w:rFonts w:ascii="Calibri" w:hAnsi="Calibri" w:cs="Arial"/>
          <w:b/>
          <w:highlight w:val="red"/>
        </w:rPr>
        <w:t>CONFIDENTIAL</w:t>
      </w:r>
    </w:p>
    <w:p w14:paraId="1391C649" w14:textId="77777777" w:rsidR="00CD663A" w:rsidRPr="00BE5F69" w:rsidRDefault="00CD663A" w:rsidP="00CD663A">
      <w:pPr>
        <w:jc w:val="center"/>
        <w:rPr>
          <w:rFonts w:ascii="Calibri" w:hAnsi="Calibri" w:cs="Arial"/>
          <w:b/>
        </w:rPr>
      </w:pPr>
    </w:p>
    <w:p w14:paraId="5A70AB3F" w14:textId="77777777" w:rsidR="00CD663A" w:rsidRPr="00BE5F69" w:rsidRDefault="00CD663A" w:rsidP="00CD663A">
      <w:pPr>
        <w:rPr>
          <w:rFonts w:ascii="Calibri" w:hAnsi="Calibri" w:cs="Arial"/>
          <w:b/>
          <w:sz w:val="20"/>
          <w:szCs w:val="20"/>
        </w:rPr>
      </w:pPr>
      <w:r w:rsidRPr="00BE5F69">
        <w:rPr>
          <w:rFonts w:ascii="Calibri" w:hAnsi="Calibri" w:cs="Arial"/>
          <w:b/>
          <w:sz w:val="20"/>
          <w:szCs w:val="20"/>
        </w:rPr>
        <w:t>When to use this form:</w:t>
      </w:r>
    </w:p>
    <w:p w14:paraId="2F6669BA" w14:textId="77777777" w:rsidR="00CD663A" w:rsidRPr="00BE5F69" w:rsidRDefault="00CD663A" w:rsidP="00CD663A">
      <w:pPr>
        <w:numPr>
          <w:ilvl w:val="0"/>
          <w:numId w:val="33"/>
        </w:numPr>
        <w:rPr>
          <w:rFonts w:ascii="Calibri" w:hAnsi="Calibri" w:cs="Arial"/>
          <w:sz w:val="20"/>
          <w:szCs w:val="20"/>
        </w:rPr>
      </w:pPr>
      <w:r w:rsidRPr="00BE5F69">
        <w:rPr>
          <w:rFonts w:ascii="Calibri" w:hAnsi="Calibri" w:cs="Arial"/>
          <w:sz w:val="20"/>
          <w:szCs w:val="20"/>
        </w:rPr>
        <w:t>If a child has made a disclosure about abuse.</w:t>
      </w:r>
    </w:p>
    <w:p w14:paraId="06F2D63F" w14:textId="77777777" w:rsidR="00CD663A" w:rsidRPr="00BE5F69" w:rsidRDefault="00CD663A" w:rsidP="00CD663A">
      <w:pPr>
        <w:numPr>
          <w:ilvl w:val="0"/>
          <w:numId w:val="33"/>
        </w:numPr>
        <w:rPr>
          <w:rFonts w:ascii="Calibri" w:hAnsi="Calibri" w:cs="Arial"/>
          <w:sz w:val="20"/>
          <w:szCs w:val="20"/>
        </w:rPr>
      </w:pPr>
      <w:r w:rsidRPr="00BE5F69">
        <w:rPr>
          <w:rFonts w:ascii="Calibri" w:hAnsi="Calibri" w:cs="Arial"/>
          <w:sz w:val="20"/>
          <w:szCs w:val="20"/>
        </w:rPr>
        <w:t>If a child presents with signs of abuse.</w:t>
      </w:r>
    </w:p>
    <w:p w14:paraId="2D11E1EA" w14:textId="77777777" w:rsidR="00CD663A" w:rsidRPr="00BE5F69" w:rsidRDefault="00CD663A" w:rsidP="00CD663A">
      <w:pPr>
        <w:numPr>
          <w:ilvl w:val="0"/>
          <w:numId w:val="33"/>
        </w:numPr>
        <w:rPr>
          <w:rFonts w:ascii="Calibri" w:hAnsi="Calibri" w:cs="Arial"/>
          <w:sz w:val="20"/>
          <w:szCs w:val="20"/>
        </w:rPr>
      </w:pPr>
      <w:r w:rsidRPr="00BE5F69">
        <w:rPr>
          <w:rFonts w:ascii="Calibri" w:hAnsi="Calibri" w:cs="Arial"/>
          <w:sz w:val="20"/>
          <w:szCs w:val="20"/>
        </w:rPr>
        <w:t>If another person alleges abuse.</w:t>
      </w:r>
    </w:p>
    <w:p w14:paraId="22149C3C" w14:textId="77777777" w:rsidR="00CD663A" w:rsidRPr="00BE5F69" w:rsidRDefault="00CD663A" w:rsidP="00CD663A">
      <w:pPr>
        <w:numPr>
          <w:ilvl w:val="0"/>
          <w:numId w:val="33"/>
        </w:numPr>
        <w:rPr>
          <w:rFonts w:ascii="Calibri" w:hAnsi="Calibri" w:cs="Arial"/>
          <w:sz w:val="20"/>
          <w:szCs w:val="20"/>
        </w:rPr>
      </w:pPr>
      <w:r w:rsidRPr="00BE5F69">
        <w:rPr>
          <w:rFonts w:ascii="Calibri" w:hAnsi="Calibri" w:cs="Arial"/>
          <w:sz w:val="20"/>
          <w:szCs w:val="20"/>
        </w:rPr>
        <w:t>If you suspect any sort of abuse.</w:t>
      </w:r>
    </w:p>
    <w:p w14:paraId="0BBA758E" w14:textId="77777777" w:rsidR="00CD663A" w:rsidRPr="00BE5F69" w:rsidRDefault="00CD663A" w:rsidP="00CD663A">
      <w:pPr>
        <w:rPr>
          <w:rFonts w:ascii="Calibri" w:hAnsi="Calibri" w:cs="Arial"/>
          <w:sz w:val="20"/>
          <w:szCs w:val="20"/>
        </w:rPr>
      </w:pPr>
    </w:p>
    <w:p w14:paraId="0B3C6E34" w14:textId="77777777" w:rsidR="00CD663A" w:rsidRPr="00BE5F69" w:rsidRDefault="00CD663A" w:rsidP="00CD663A">
      <w:pPr>
        <w:rPr>
          <w:rFonts w:ascii="Calibri" w:hAnsi="Calibri" w:cs="Arial"/>
          <w:b/>
          <w:sz w:val="20"/>
          <w:szCs w:val="20"/>
        </w:rPr>
      </w:pPr>
      <w:r w:rsidRPr="00BE5F69">
        <w:rPr>
          <w:rFonts w:ascii="Calibri" w:hAnsi="Calibri" w:cs="Arial"/>
          <w:b/>
          <w:sz w:val="20"/>
          <w:szCs w:val="20"/>
        </w:rPr>
        <w:t>Remember abuse can be:</w:t>
      </w:r>
    </w:p>
    <w:p w14:paraId="285C7B69" w14:textId="77777777" w:rsidR="00CD663A" w:rsidRPr="00BE5F69" w:rsidRDefault="00CD663A" w:rsidP="00CD663A">
      <w:pPr>
        <w:numPr>
          <w:ilvl w:val="0"/>
          <w:numId w:val="34"/>
        </w:numPr>
        <w:rPr>
          <w:rFonts w:ascii="Calibri" w:hAnsi="Calibri" w:cs="Arial"/>
          <w:sz w:val="20"/>
          <w:szCs w:val="20"/>
        </w:rPr>
      </w:pPr>
      <w:r w:rsidRPr="00BE5F69">
        <w:rPr>
          <w:rFonts w:ascii="Calibri" w:hAnsi="Calibri" w:cs="Arial"/>
          <w:sz w:val="20"/>
          <w:szCs w:val="20"/>
        </w:rPr>
        <w:t>Emotional</w:t>
      </w:r>
    </w:p>
    <w:p w14:paraId="7EF73FA9" w14:textId="77777777" w:rsidR="00CD663A" w:rsidRPr="00BE5F69" w:rsidRDefault="00CD663A" w:rsidP="00CD663A">
      <w:pPr>
        <w:numPr>
          <w:ilvl w:val="0"/>
          <w:numId w:val="34"/>
        </w:numPr>
        <w:rPr>
          <w:rFonts w:ascii="Calibri" w:hAnsi="Calibri" w:cs="Arial"/>
          <w:sz w:val="20"/>
          <w:szCs w:val="20"/>
        </w:rPr>
      </w:pPr>
      <w:r w:rsidRPr="00BE5F69">
        <w:rPr>
          <w:rFonts w:ascii="Calibri" w:hAnsi="Calibri" w:cs="Arial"/>
          <w:sz w:val="20"/>
          <w:szCs w:val="20"/>
        </w:rPr>
        <w:t>Neglect</w:t>
      </w:r>
    </w:p>
    <w:p w14:paraId="6E523266" w14:textId="77777777" w:rsidR="00CD663A" w:rsidRPr="00BE5F69" w:rsidRDefault="00CD663A" w:rsidP="00CD663A">
      <w:pPr>
        <w:numPr>
          <w:ilvl w:val="0"/>
          <w:numId w:val="34"/>
        </w:numPr>
        <w:rPr>
          <w:rFonts w:ascii="Calibri" w:hAnsi="Calibri" w:cs="Arial"/>
          <w:sz w:val="20"/>
          <w:szCs w:val="20"/>
        </w:rPr>
      </w:pPr>
      <w:r w:rsidRPr="00BE5F69">
        <w:rPr>
          <w:rFonts w:ascii="Calibri" w:hAnsi="Calibri" w:cs="Arial"/>
          <w:sz w:val="20"/>
          <w:szCs w:val="20"/>
        </w:rPr>
        <w:t>Sexual</w:t>
      </w:r>
    </w:p>
    <w:p w14:paraId="62646492" w14:textId="77777777" w:rsidR="00CD663A" w:rsidRPr="00BE5F69" w:rsidRDefault="00CD663A" w:rsidP="00CD663A">
      <w:pPr>
        <w:numPr>
          <w:ilvl w:val="0"/>
          <w:numId w:val="34"/>
        </w:numPr>
        <w:rPr>
          <w:rFonts w:ascii="Calibri" w:hAnsi="Calibri" w:cs="Arial"/>
          <w:sz w:val="20"/>
          <w:szCs w:val="20"/>
        </w:rPr>
      </w:pPr>
      <w:r w:rsidRPr="00BE5F69">
        <w:rPr>
          <w:rFonts w:ascii="Calibri" w:hAnsi="Calibri" w:cs="Arial"/>
          <w:sz w:val="20"/>
          <w:szCs w:val="20"/>
        </w:rPr>
        <w:t>Physical</w:t>
      </w:r>
    </w:p>
    <w:p w14:paraId="40731612" w14:textId="77777777" w:rsidR="00CD663A" w:rsidRPr="00BE5F69" w:rsidRDefault="00CD663A" w:rsidP="00CD663A">
      <w:pPr>
        <w:rPr>
          <w:rFonts w:ascii="Calibri" w:hAnsi="Calibri" w:cs="Arial"/>
          <w:sz w:val="20"/>
          <w:szCs w:val="20"/>
        </w:rPr>
      </w:pPr>
    </w:p>
    <w:p w14:paraId="1A2292FF" w14:textId="77777777" w:rsidR="00CD663A" w:rsidRPr="00BE5F69" w:rsidRDefault="00CD663A" w:rsidP="00CD663A">
      <w:pPr>
        <w:rPr>
          <w:rFonts w:ascii="Calibri" w:hAnsi="Calibri" w:cs="Arial"/>
          <w:b/>
          <w:sz w:val="20"/>
          <w:szCs w:val="20"/>
        </w:rPr>
      </w:pPr>
      <w:r w:rsidRPr="00BE5F69">
        <w:rPr>
          <w:rFonts w:ascii="Calibri" w:hAnsi="Calibri" w:cs="Arial"/>
          <w:b/>
          <w:sz w:val="20"/>
          <w:szCs w:val="20"/>
        </w:rPr>
        <w:t>Once the form is completed it must be handed to the Senior Designated Person (Andrew Smith) or in his absence the other trained person (NCPS-Sam Watson MR- Nichola Allerston)</w:t>
      </w:r>
    </w:p>
    <w:p w14:paraId="3B6E0E0A" w14:textId="77777777" w:rsidR="00CD663A" w:rsidRPr="00BE5F69" w:rsidRDefault="00CD663A" w:rsidP="00CD663A">
      <w:pPr>
        <w:rPr>
          <w:rFonts w:ascii="Calibri" w:hAnsi="Calibri" w:cs="Arial"/>
        </w:rPr>
      </w:pPr>
    </w:p>
    <w:p w14:paraId="081D6177" w14:textId="77777777" w:rsidR="00CD663A" w:rsidRPr="00BE5F69" w:rsidRDefault="00CD663A" w:rsidP="00CD663A">
      <w:pPr>
        <w:rPr>
          <w:rFonts w:ascii="Calibri" w:hAnsi="Calibri" w:cs="Arial"/>
          <w:b/>
          <w:u w:val="single"/>
        </w:rPr>
      </w:pPr>
      <w:r w:rsidRPr="00BE5F69">
        <w:rPr>
          <w:rFonts w:ascii="Calibri" w:hAnsi="Calibri" w:cs="Arial"/>
          <w:b/>
          <w:u w:val="single"/>
        </w:rPr>
        <w:t>Section 1</w:t>
      </w:r>
    </w:p>
    <w:p w14:paraId="6A30BED0" w14:textId="77777777" w:rsidR="00CD663A" w:rsidRPr="00BE5F69" w:rsidRDefault="00CD663A" w:rsidP="00CD663A">
      <w:pPr>
        <w:rPr>
          <w:rFonts w:ascii="Calibri" w:hAnsi="Calibri" w:cs="Arial"/>
        </w:rPr>
      </w:pPr>
      <w:r w:rsidRPr="00BE5F69">
        <w:rPr>
          <w:rFonts w:ascii="Calibri" w:hAnsi="Calibri" w:cs="Arial"/>
        </w:rPr>
        <w:t>Childs name</w:t>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t>_____________________</w:t>
      </w:r>
    </w:p>
    <w:p w14:paraId="6B150E52" w14:textId="77777777" w:rsidR="00CD663A" w:rsidRPr="00BE5F69" w:rsidRDefault="00CD663A" w:rsidP="00CD663A">
      <w:pPr>
        <w:rPr>
          <w:rFonts w:ascii="Calibri" w:hAnsi="Calibri" w:cs="Arial"/>
        </w:rPr>
      </w:pPr>
    </w:p>
    <w:p w14:paraId="21D35B0C" w14:textId="77777777" w:rsidR="00CD663A" w:rsidRPr="00BE5F69" w:rsidRDefault="00CD663A" w:rsidP="00CD663A">
      <w:pPr>
        <w:rPr>
          <w:rFonts w:ascii="Calibri" w:hAnsi="Calibri" w:cs="Arial"/>
        </w:rPr>
      </w:pPr>
      <w:r w:rsidRPr="00BE5F69">
        <w:rPr>
          <w:rFonts w:ascii="Calibri" w:hAnsi="Calibri" w:cs="Arial"/>
        </w:rPr>
        <w:t>Childs class</w:t>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t>_____________________</w:t>
      </w:r>
    </w:p>
    <w:p w14:paraId="4458AD8E" w14:textId="77777777" w:rsidR="00CD663A" w:rsidRPr="00BE5F69" w:rsidRDefault="00CD663A" w:rsidP="00CD663A">
      <w:pPr>
        <w:rPr>
          <w:rFonts w:ascii="Calibri" w:hAnsi="Calibri" w:cs="Arial"/>
        </w:rPr>
      </w:pPr>
    </w:p>
    <w:p w14:paraId="19070465" w14:textId="77777777" w:rsidR="00CD663A" w:rsidRPr="00BE5F69" w:rsidRDefault="00CD663A" w:rsidP="00CD663A">
      <w:pPr>
        <w:rPr>
          <w:rFonts w:ascii="Calibri" w:hAnsi="Calibri" w:cs="Arial"/>
        </w:rPr>
      </w:pPr>
      <w:r w:rsidRPr="00BE5F69">
        <w:rPr>
          <w:rFonts w:ascii="Calibri" w:hAnsi="Calibri" w:cs="Arial"/>
        </w:rPr>
        <w:t>Childs teacher</w:t>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t>_____________________</w:t>
      </w:r>
    </w:p>
    <w:p w14:paraId="3D404812" w14:textId="77777777" w:rsidR="00CD663A" w:rsidRPr="00BE5F69" w:rsidRDefault="00CD663A" w:rsidP="00CD663A">
      <w:pPr>
        <w:rPr>
          <w:rFonts w:ascii="Calibri" w:hAnsi="Calibri" w:cs="Arial"/>
        </w:rPr>
      </w:pPr>
    </w:p>
    <w:p w14:paraId="6619A8E9" w14:textId="77777777" w:rsidR="00CD663A" w:rsidRPr="00BE5F69" w:rsidRDefault="00CD663A" w:rsidP="00CD663A">
      <w:pPr>
        <w:rPr>
          <w:rFonts w:ascii="Calibri" w:hAnsi="Calibri" w:cs="Arial"/>
        </w:rPr>
      </w:pPr>
      <w:r w:rsidRPr="00BE5F69">
        <w:rPr>
          <w:rFonts w:ascii="Calibri" w:hAnsi="Calibri" w:cs="Arial"/>
        </w:rPr>
        <w:t>Name of person completing this form</w:t>
      </w:r>
      <w:r w:rsidRPr="00BE5F69">
        <w:rPr>
          <w:rFonts w:ascii="Calibri" w:hAnsi="Calibri" w:cs="Arial"/>
        </w:rPr>
        <w:tab/>
      </w:r>
      <w:r w:rsidRPr="00BE5F69">
        <w:rPr>
          <w:rFonts w:ascii="Calibri" w:hAnsi="Calibri" w:cs="Arial"/>
        </w:rPr>
        <w:tab/>
        <w:t>_____________________</w:t>
      </w:r>
    </w:p>
    <w:p w14:paraId="0171F2B3" w14:textId="77777777" w:rsidR="00CD663A" w:rsidRPr="00BE5F69" w:rsidRDefault="00CD663A" w:rsidP="00CD663A">
      <w:pPr>
        <w:rPr>
          <w:rFonts w:ascii="Calibri" w:hAnsi="Calibri" w:cs="Arial"/>
        </w:rPr>
      </w:pPr>
    </w:p>
    <w:p w14:paraId="0B7880C4" w14:textId="77777777" w:rsidR="00CD663A" w:rsidRPr="00BE5F69" w:rsidRDefault="00CD663A" w:rsidP="00CD663A">
      <w:pPr>
        <w:rPr>
          <w:rFonts w:ascii="Calibri" w:hAnsi="Calibri" w:cs="Arial"/>
        </w:rPr>
      </w:pPr>
      <w:r w:rsidRPr="00BE5F69">
        <w:rPr>
          <w:rFonts w:ascii="Calibri" w:hAnsi="Calibri" w:cs="Arial"/>
        </w:rPr>
        <w:t>Today’s date</w:t>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r>
      <w:r w:rsidRPr="00BE5F69">
        <w:rPr>
          <w:rFonts w:ascii="Calibri" w:hAnsi="Calibri" w:cs="Arial"/>
        </w:rPr>
        <w:tab/>
        <w:t>_____________________</w:t>
      </w:r>
    </w:p>
    <w:p w14:paraId="28F09A79" w14:textId="77777777" w:rsidR="00CD663A" w:rsidRPr="00BE5F69" w:rsidRDefault="00CD663A" w:rsidP="00CD663A">
      <w:pPr>
        <w:rPr>
          <w:rFonts w:ascii="Calibri" w:hAnsi="Calibri" w:cs="Arial"/>
        </w:rPr>
      </w:pPr>
    </w:p>
    <w:p w14:paraId="3162ECF0" w14:textId="77777777" w:rsidR="00CD663A" w:rsidRPr="00BE5F69" w:rsidRDefault="00CD663A" w:rsidP="00CD663A">
      <w:pPr>
        <w:rPr>
          <w:rFonts w:ascii="Calibri" w:hAnsi="Calibri" w:cs="Arial"/>
        </w:rPr>
      </w:pPr>
      <w:r w:rsidRPr="00BE5F69">
        <w:rPr>
          <w:rFonts w:ascii="Calibri" w:hAnsi="Calibri" w:cs="Arial"/>
        </w:rPr>
        <w:t>Time of disclosure/allegation/notice of harm</w:t>
      </w:r>
      <w:r w:rsidRPr="00BE5F69">
        <w:rPr>
          <w:rFonts w:ascii="Calibri" w:hAnsi="Calibri" w:cs="Arial"/>
        </w:rPr>
        <w:tab/>
        <w:t>_____________________</w:t>
      </w:r>
    </w:p>
    <w:p w14:paraId="3B286E45" w14:textId="77777777" w:rsidR="00CD663A" w:rsidRPr="00BE5F69" w:rsidRDefault="00CD663A" w:rsidP="00CD663A">
      <w:pPr>
        <w:rPr>
          <w:rFonts w:ascii="Calibri" w:hAnsi="Calibri" w:cs="Arial"/>
        </w:rPr>
      </w:pPr>
    </w:p>
    <w:p w14:paraId="191B1C4E" w14:textId="77777777" w:rsidR="00CD663A" w:rsidRDefault="00CD663A" w:rsidP="00CD663A">
      <w:pPr>
        <w:rPr>
          <w:rFonts w:ascii="Calibri" w:hAnsi="Calibri" w:cs="Arial"/>
          <w:b/>
          <w:u w:val="single"/>
        </w:rPr>
      </w:pPr>
    </w:p>
    <w:p w14:paraId="4019A637" w14:textId="77777777" w:rsidR="00CD663A" w:rsidRDefault="00CD663A" w:rsidP="00CD663A">
      <w:pPr>
        <w:rPr>
          <w:rFonts w:ascii="Calibri" w:hAnsi="Calibri" w:cs="Arial"/>
          <w:b/>
          <w:u w:val="single"/>
        </w:rPr>
      </w:pPr>
    </w:p>
    <w:p w14:paraId="330A6991" w14:textId="77777777" w:rsidR="00CD663A" w:rsidRDefault="00CD663A" w:rsidP="00CD663A">
      <w:pPr>
        <w:rPr>
          <w:rFonts w:ascii="Calibri" w:hAnsi="Calibri" w:cs="Arial"/>
          <w:b/>
          <w:u w:val="single"/>
        </w:rPr>
      </w:pPr>
    </w:p>
    <w:p w14:paraId="3180B47F" w14:textId="77777777" w:rsidR="00CD663A" w:rsidRDefault="00CD663A" w:rsidP="00CD663A">
      <w:pPr>
        <w:rPr>
          <w:rFonts w:ascii="Calibri" w:hAnsi="Calibri" w:cs="Arial"/>
          <w:b/>
          <w:u w:val="single"/>
        </w:rPr>
      </w:pPr>
    </w:p>
    <w:p w14:paraId="3199374A" w14:textId="77777777" w:rsidR="00CD663A" w:rsidRDefault="00CD663A" w:rsidP="00CD663A">
      <w:pPr>
        <w:rPr>
          <w:rFonts w:ascii="Calibri" w:hAnsi="Calibri" w:cs="Arial"/>
          <w:b/>
          <w:u w:val="single"/>
        </w:rPr>
      </w:pPr>
    </w:p>
    <w:p w14:paraId="5DEAF2D7" w14:textId="77777777" w:rsidR="00CD663A" w:rsidRDefault="00CD663A" w:rsidP="00CD663A">
      <w:pPr>
        <w:rPr>
          <w:rFonts w:ascii="Calibri" w:hAnsi="Calibri" w:cs="Arial"/>
          <w:b/>
          <w:u w:val="single"/>
        </w:rPr>
      </w:pPr>
    </w:p>
    <w:p w14:paraId="1972FD98" w14:textId="77777777" w:rsidR="00CD663A" w:rsidRPr="00BE5F69" w:rsidRDefault="00CD663A" w:rsidP="00CD663A">
      <w:pPr>
        <w:rPr>
          <w:rFonts w:ascii="Calibri" w:hAnsi="Calibri" w:cs="Arial"/>
          <w:b/>
          <w:u w:val="single"/>
        </w:rPr>
      </w:pPr>
      <w:r w:rsidRPr="00BE5F69">
        <w:rPr>
          <w:rFonts w:ascii="Calibri" w:hAnsi="Calibri" w:cs="Arial"/>
          <w:b/>
          <w:u w:val="single"/>
        </w:rPr>
        <w:t>Section 2</w:t>
      </w:r>
    </w:p>
    <w:p w14:paraId="6B7781BD" w14:textId="77777777" w:rsidR="00CD663A" w:rsidRPr="00BE5F69" w:rsidRDefault="00CD663A" w:rsidP="00CD663A">
      <w:pPr>
        <w:rPr>
          <w:rFonts w:ascii="Calibri" w:hAnsi="Calibri" w:cs="Arial"/>
          <w:b/>
        </w:rPr>
      </w:pPr>
    </w:p>
    <w:p w14:paraId="62B92179" w14:textId="77777777" w:rsidR="00CD663A" w:rsidRPr="00BE5F69" w:rsidRDefault="00CD663A" w:rsidP="00CD663A">
      <w:pPr>
        <w:rPr>
          <w:rFonts w:ascii="Calibri" w:hAnsi="Calibri" w:cs="Arial"/>
          <w:b/>
        </w:rPr>
      </w:pPr>
      <w:r w:rsidRPr="00BE5F69">
        <w:rPr>
          <w:rFonts w:ascii="Calibri" w:hAnsi="Calibri" w:cs="Arial"/>
          <w:b/>
        </w:rPr>
        <w:t>Outline the nature of the issue or disclosure below. Use as much detail as possible and write legibly.</w:t>
      </w:r>
    </w:p>
    <w:p w14:paraId="73461BDC" w14:textId="77777777" w:rsidR="00CD663A" w:rsidRPr="00BE5F69" w:rsidRDefault="00CD663A" w:rsidP="00CD663A">
      <w:pPr>
        <w:rPr>
          <w:rFonts w:ascii="Calibri" w:hAnsi="Calibri" w:cs="Arial"/>
          <w:b/>
        </w:rPr>
      </w:pPr>
    </w:p>
    <w:p w14:paraId="63A7BF41" w14:textId="77777777" w:rsidR="00CD663A" w:rsidRPr="00BE5F69" w:rsidRDefault="00CD663A" w:rsidP="00CD663A">
      <w:pPr>
        <w:pBdr>
          <w:bottom w:val="single" w:sz="12" w:space="1" w:color="auto"/>
        </w:pBdr>
        <w:rPr>
          <w:rFonts w:ascii="Calibri" w:hAnsi="Calibri" w:cs="Arial"/>
          <w:b/>
        </w:rPr>
      </w:pPr>
    </w:p>
    <w:p w14:paraId="35611607" w14:textId="77777777" w:rsidR="00CD663A" w:rsidRPr="00BE5F69" w:rsidRDefault="00CD663A" w:rsidP="00CD663A">
      <w:pPr>
        <w:rPr>
          <w:rFonts w:ascii="Calibri" w:hAnsi="Calibri" w:cs="Arial"/>
          <w:b/>
        </w:rPr>
      </w:pPr>
    </w:p>
    <w:p w14:paraId="6896D638" w14:textId="77777777" w:rsidR="00CD663A" w:rsidRPr="00BE5F69" w:rsidRDefault="00CD663A" w:rsidP="00CD663A">
      <w:pPr>
        <w:pBdr>
          <w:bottom w:val="single" w:sz="12" w:space="1" w:color="auto"/>
        </w:pBdr>
        <w:rPr>
          <w:rFonts w:ascii="Calibri" w:hAnsi="Calibri" w:cs="Arial"/>
          <w:b/>
        </w:rPr>
      </w:pPr>
    </w:p>
    <w:p w14:paraId="7DA50DB6" w14:textId="77777777" w:rsidR="00CD663A" w:rsidRPr="00BE5F69" w:rsidRDefault="00CD663A" w:rsidP="00CD663A">
      <w:pPr>
        <w:rPr>
          <w:rFonts w:ascii="Calibri" w:hAnsi="Calibri" w:cs="Arial"/>
          <w:b/>
        </w:rPr>
      </w:pPr>
    </w:p>
    <w:p w14:paraId="400C0A7C" w14:textId="77777777" w:rsidR="00CD663A" w:rsidRPr="00BE5F69" w:rsidRDefault="00CD663A" w:rsidP="00CD663A">
      <w:pPr>
        <w:pBdr>
          <w:bottom w:val="single" w:sz="12" w:space="1" w:color="auto"/>
        </w:pBdr>
        <w:rPr>
          <w:rFonts w:ascii="Calibri" w:hAnsi="Calibri" w:cs="Arial"/>
          <w:b/>
        </w:rPr>
      </w:pPr>
    </w:p>
    <w:p w14:paraId="28FB0B31" w14:textId="77777777" w:rsidR="00CD663A" w:rsidRPr="00BE5F69" w:rsidRDefault="00CD663A" w:rsidP="00CD663A">
      <w:pPr>
        <w:rPr>
          <w:rFonts w:ascii="Calibri" w:hAnsi="Calibri" w:cs="Arial"/>
          <w:b/>
        </w:rPr>
      </w:pPr>
    </w:p>
    <w:p w14:paraId="41E92FF7" w14:textId="77777777" w:rsidR="00CD663A" w:rsidRPr="00BE5F69" w:rsidRDefault="00CD663A" w:rsidP="00CD663A">
      <w:pPr>
        <w:pBdr>
          <w:bottom w:val="single" w:sz="12" w:space="1" w:color="auto"/>
        </w:pBdr>
        <w:rPr>
          <w:rFonts w:ascii="Calibri" w:hAnsi="Calibri" w:cs="Arial"/>
          <w:b/>
        </w:rPr>
      </w:pPr>
    </w:p>
    <w:p w14:paraId="29E1F66A" w14:textId="77777777" w:rsidR="00CD663A" w:rsidRPr="00BE5F69" w:rsidRDefault="00CD663A" w:rsidP="00CD663A">
      <w:pPr>
        <w:rPr>
          <w:rFonts w:ascii="Calibri" w:hAnsi="Calibri" w:cs="Arial"/>
          <w:b/>
        </w:rPr>
      </w:pPr>
    </w:p>
    <w:p w14:paraId="5CB7189F" w14:textId="77777777" w:rsidR="00CD663A" w:rsidRPr="00BE5F69" w:rsidRDefault="00CD663A" w:rsidP="00CD663A">
      <w:pPr>
        <w:rPr>
          <w:rFonts w:ascii="Calibri" w:hAnsi="Calibri" w:cs="Arial"/>
          <w:b/>
        </w:rPr>
      </w:pPr>
    </w:p>
    <w:p w14:paraId="77387CFA" w14:textId="77777777" w:rsidR="00CD663A" w:rsidRPr="00BE5F69" w:rsidRDefault="00CD663A" w:rsidP="00CD663A">
      <w:pPr>
        <w:pBdr>
          <w:top w:val="single" w:sz="12" w:space="1" w:color="auto"/>
          <w:bottom w:val="single" w:sz="12" w:space="1" w:color="auto"/>
        </w:pBdr>
        <w:rPr>
          <w:rFonts w:ascii="Calibri" w:hAnsi="Calibri" w:cs="Arial"/>
          <w:b/>
        </w:rPr>
      </w:pPr>
    </w:p>
    <w:p w14:paraId="4D1F6E44" w14:textId="77777777" w:rsidR="00CD663A" w:rsidRPr="00BE5F69" w:rsidRDefault="00CD663A" w:rsidP="00CD663A">
      <w:pPr>
        <w:pBdr>
          <w:top w:val="single" w:sz="12" w:space="1" w:color="auto"/>
          <w:bottom w:val="single" w:sz="12" w:space="1" w:color="auto"/>
        </w:pBdr>
        <w:rPr>
          <w:rFonts w:ascii="Calibri" w:hAnsi="Calibri" w:cs="Arial"/>
          <w:b/>
        </w:rPr>
      </w:pPr>
    </w:p>
    <w:p w14:paraId="49D612D3" w14:textId="77777777" w:rsidR="00CD663A" w:rsidRPr="00BE5F69" w:rsidRDefault="00CD663A" w:rsidP="00CD663A">
      <w:pPr>
        <w:rPr>
          <w:rFonts w:ascii="Calibri" w:hAnsi="Calibri" w:cs="Arial"/>
          <w:b/>
        </w:rPr>
      </w:pPr>
    </w:p>
    <w:p w14:paraId="349D069D" w14:textId="77777777" w:rsidR="00CD663A" w:rsidRPr="00BE5F69" w:rsidRDefault="00CD663A" w:rsidP="00CD663A">
      <w:pPr>
        <w:pBdr>
          <w:bottom w:val="single" w:sz="12" w:space="1" w:color="auto"/>
        </w:pBdr>
        <w:rPr>
          <w:rFonts w:ascii="Calibri" w:hAnsi="Calibri" w:cs="Arial"/>
          <w:b/>
        </w:rPr>
      </w:pPr>
    </w:p>
    <w:p w14:paraId="07138656" w14:textId="77777777" w:rsidR="00CD663A" w:rsidRPr="00BE5F69" w:rsidRDefault="00CD663A" w:rsidP="00CD663A">
      <w:pPr>
        <w:rPr>
          <w:rFonts w:ascii="Calibri" w:hAnsi="Calibri" w:cs="Arial"/>
          <w:b/>
        </w:rPr>
      </w:pPr>
    </w:p>
    <w:p w14:paraId="131547CB" w14:textId="77777777" w:rsidR="00CD663A" w:rsidRPr="00BE5F69" w:rsidRDefault="00CD663A" w:rsidP="00CD663A">
      <w:pPr>
        <w:rPr>
          <w:rFonts w:ascii="Calibri" w:hAnsi="Calibri" w:cs="Arial"/>
          <w:b/>
          <w:u w:val="single"/>
        </w:rPr>
      </w:pPr>
      <w:r w:rsidRPr="00BE5F69">
        <w:rPr>
          <w:rFonts w:ascii="Calibri" w:hAnsi="Calibri" w:cs="Arial"/>
          <w:b/>
          <w:u w:val="single"/>
        </w:rPr>
        <w:t>Section 3-</w:t>
      </w:r>
    </w:p>
    <w:p w14:paraId="326FF337" w14:textId="77777777" w:rsidR="00CD663A" w:rsidRPr="00BE5F69" w:rsidRDefault="00CD663A" w:rsidP="00CD663A">
      <w:pPr>
        <w:rPr>
          <w:rFonts w:ascii="Calibri" w:hAnsi="Calibri" w:cs="Arial"/>
          <w:b/>
          <w:u w:val="single"/>
        </w:rPr>
      </w:pPr>
    </w:p>
    <w:p w14:paraId="0BD24EDD" w14:textId="77777777" w:rsidR="00CD663A" w:rsidRPr="00BE5F69" w:rsidRDefault="00CD663A" w:rsidP="00CD663A">
      <w:pPr>
        <w:rPr>
          <w:rFonts w:ascii="Calibri" w:hAnsi="Calibri" w:cs="Arial"/>
        </w:rPr>
      </w:pPr>
      <w:r w:rsidRPr="00BE5F69">
        <w:rPr>
          <w:rFonts w:ascii="Calibri" w:hAnsi="Calibri" w:cs="Arial"/>
        </w:rPr>
        <w:t xml:space="preserve">Only to be completed if there are visible signs of harm. </w:t>
      </w:r>
      <w:r w:rsidRPr="00BE5F69">
        <w:rPr>
          <w:rFonts w:ascii="Calibri" w:hAnsi="Calibri" w:cs="Arial"/>
          <w:u w:val="single"/>
        </w:rPr>
        <w:t>Do not</w:t>
      </w:r>
      <w:r w:rsidRPr="00BE5F69">
        <w:rPr>
          <w:rFonts w:ascii="Calibri" w:hAnsi="Calibri" w:cs="Arial"/>
        </w:rPr>
        <w:t xml:space="preserve"> photograph injuries or undress children.</w:t>
      </w:r>
    </w:p>
    <w:p w14:paraId="1E282B82" w14:textId="77777777" w:rsidR="00CD663A" w:rsidRPr="00BE5F69" w:rsidRDefault="00CD663A" w:rsidP="00CD663A">
      <w:pPr>
        <w:rPr>
          <w:rFonts w:ascii="Calibri" w:hAnsi="Calibri" w:cs="Arial"/>
          <w:b/>
        </w:rPr>
      </w:pPr>
    </w:p>
    <w:p w14:paraId="0619EF0D" w14:textId="77777777" w:rsidR="00CD663A" w:rsidRPr="00BE5F69" w:rsidRDefault="00CD663A" w:rsidP="00CD663A">
      <w:pPr>
        <w:rPr>
          <w:rFonts w:ascii="Calibri" w:hAnsi="Calibri" w:cs="Arial"/>
        </w:rPr>
      </w:pPr>
      <w:r w:rsidRPr="00BE5F69">
        <w:rPr>
          <w:rFonts w:ascii="Calibri" w:hAnsi="Calibri" w:cs="Arial"/>
        </w:rPr>
        <w:t>Mark on the body map any signs of harm. Give details of the size or marks, cuts or bruises.  Please record the colour of bruising.</w:t>
      </w:r>
    </w:p>
    <w:p w14:paraId="2BF46A84" w14:textId="77777777" w:rsidR="00CD663A" w:rsidRPr="00BE5F69" w:rsidRDefault="00CD663A" w:rsidP="00CD663A">
      <w:pPr>
        <w:rPr>
          <w:rFonts w:ascii="Calibri" w:hAnsi="Calibri" w:cs="Arial"/>
          <w:b/>
        </w:rPr>
      </w:pPr>
    </w:p>
    <w:p w14:paraId="5AA7048C" w14:textId="77777777" w:rsidR="00CD663A" w:rsidRPr="00BE5F69" w:rsidRDefault="00CD663A" w:rsidP="00CD663A">
      <w:pPr>
        <w:rPr>
          <w:rFonts w:ascii="Calibri" w:hAnsi="Calibri" w:cs="Arial"/>
          <w:b/>
        </w:rPr>
      </w:pPr>
    </w:p>
    <w:p w14:paraId="54664A59" w14:textId="77777777" w:rsidR="00CD663A" w:rsidRPr="00BE5F69" w:rsidRDefault="00CD663A" w:rsidP="00CD663A">
      <w:pPr>
        <w:jc w:val="center"/>
        <w:rPr>
          <w:rFonts w:ascii="Calibri" w:hAnsi="Calibri" w:cs="Arial"/>
          <w:color w:val="EFEFEF"/>
          <w:sz w:val="20"/>
          <w:szCs w:val="20"/>
          <w:lang w:val="en"/>
        </w:rPr>
      </w:pPr>
      <w:r>
        <w:rPr>
          <w:rFonts w:ascii="Calibri" w:hAnsi="Calibri" w:cs="Arial"/>
          <w:noProof/>
          <w:color w:val="EFEFEF"/>
          <w:sz w:val="20"/>
          <w:szCs w:val="20"/>
          <w:lang w:val="en-GB" w:eastAsia="en-GB"/>
        </w:rPr>
        <w:drawing>
          <wp:inline distT="0" distB="0" distL="0" distR="0" wp14:anchorId="2ABC8A81" wp14:editId="1E1A3069">
            <wp:extent cx="2506717" cy="2319854"/>
            <wp:effectExtent l="0" t="0" r="8255" b="4445"/>
            <wp:docPr id="12" name="Picture 1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2220" cy="2324947"/>
                    </a:xfrm>
                    <a:prstGeom prst="rect">
                      <a:avLst/>
                    </a:prstGeom>
                    <a:noFill/>
                    <a:ln>
                      <a:noFill/>
                    </a:ln>
                  </pic:spPr>
                </pic:pic>
              </a:graphicData>
            </a:graphic>
          </wp:inline>
        </w:drawing>
      </w:r>
    </w:p>
    <w:p w14:paraId="733F09DA" w14:textId="77777777" w:rsidR="00CD663A" w:rsidRPr="00BE5F69" w:rsidRDefault="00CD663A" w:rsidP="00CD663A">
      <w:pPr>
        <w:rPr>
          <w:rFonts w:ascii="Calibri" w:hAnsi="Calibri" w:cs="Arial"/>
          <w:color w:val="EFEFEF"/>
          <w:sz w:val="20"/>
          <w:szCs w:val="20"/>
          <w:lang w:val="en"/>
        </w:rPr>
      </w:pPr>
    </w:p>
    <w:p w14:paraId="5469E203" w14:textId="77777777" w:rsidR="00CD663A" w:rsidRPr="00BE5F69" w:rsidRDefault="00CD663A" w:rsidP="00CD663A">
      <w:pPr>
        <w:rPr>
          <w:rFonts w:ascii="Calibri" w:hAnsi="Calibri" w:cs="Arial"/>
          <w:lang w:val="en"/>
        </w:rPr>
      </w:pPr>
      <w:r w:rsidRPr="00BE5F69">
        <w:rPr>
          <w:rFonts w:ascii="Calibri" w:hAnsi="Calibri" w:cs="Arial"/>
          <w:lang w:val="en"/>
        </w:rPr>
        <w:t>Signature of person completing form</w:t>
      </w:r>
      <w:r w:rsidRPr="00BE5F69">
        <w:rPr>
          <w:rFonts w:ascii="Calibri" w:hAnsi="Calibri" w:cs="Arial"/>
          <w:lang w:val="en"/>
        </w:rPr>
        <w:tab/>
      </w:r>
      <w:r w:rsidRPr="00BE5F69">
        <w:rPr>
          <w:rFonts w:ascii="Calibri" w:hAnsi="Calibri" w:cs="Arial"/>
          <w:lang w:val="en"/>
        </w:rPr>
        <w:tab/>
        <w:t>________________________</w:t>
      </w:r>
    </w:p>
    <w:p w14:paraId="7D1063A1" w14:textId="77777777" w:rsidR="00CD663A" w:rsidRPr="00BE5F69" w:rsidRDefault="00CD663A" w:rsidP="00CD663A">
      <w:pPr>
        <w:rPr>
          <w:rFonts w:ascii="Calibri" w:hAnsi="Calibri" w:cs="Arial"/>
          <w:lang w:val="en"/>
        </w:rPr>
      </w:pPr>
    </w:p>
    <w:p w14:paraId="78CB0FD2" w14:textId="77777777" w:rsidR="00CD663A" w:rsidRPr="00BE5F69" w:rsidRDefault="00CD663A" w:rsidP="00CD663A">
      <w:pPr>
        <w:rPr>
          <w:rFonts w:ascii="Calibri" w:hAnsi="Calibri" w:cs="Arial"/>
          <w:lang w:val="en"/>
        </w:rPr>
      </w:pPr>
      <w:r w:rsidRPr="00BE5F69">
        <w:rPr>
          <w:rFonts w:ascii="Calibri" w:hAnsi="Calibri" w:cs="Arial"/>
          <w:lang w:val="en"/>
        </w:rPr>
        <w:t>Date of completion of form</w:t>
      </w:r>
      <w:r w:rsidRPr="00BE5F69">
        <w:rPr>
          <w:rFonts w:ascii="Calibri" w:hAnsi="Calibri" w:cs="Arial"/>
          <w:lang w:val="en"/>
        </w:rPr>
        <w:tab/>
      </w:r>
      <w:r w:rsidRPr="00BE5F69">
        <w:rPr>
          <w:rFonts w:ascii="Calibri" w:hAnsi="Calibri" w:cs="Arial"/>
          <w:lang w:val="en"/>
        </w:rPr>
        <w:tab/>
      </w:r>
      <w:r w:rsidRPr="00BE5F69">
        <w:rPr>
          <w:rFonts w:ascii="Calibri" w:hAnsi="Calibri" w:cs="Arial"/>
          <w:lang w:val="en"/>
        </w:rPr>
        <w:tab/>
        <w:t>________________________</w:t>
      </w:r>
    </w:p>
    <w:p w14:paraId="212AE0B4" w14:textId="77777777" w:rsidR="00CD663A" w:rsidRPr="00BE5F69" w:rsidRDefault="00CD663A" w:rsidP="00CD663A">
      <w:pPr>
        <w:rPr>
          <w:rFonts w:ascii="Calibri" w:hAnsi="Calibri" w:cs="Arial"/>
          <w:lang w:val="en"/>
        </w:rPr>
      </w:pPr>
    </w:p>
    <w:p w14:paraId="04FB2526" w14:textId="77777777" w:rsidR="00CD663A" w:rsidRPr="00BE5F69" w:rsidRDefault="00CD663A" w:rsidP="00CD663A">
      <w:pPr>
        <w:rPr>
          <w:rFonts w:ascii="Calibri" w:hAnsi="Calibri" w:cs="Arial"/>
          <w:lang w:val="en"/>
        </w:rPr>
      </w:pPr>
      <w:r w:rsidRPr="00BE5F69">
        <w:rPr>
          <w:rFonts w:ascii="Calibri" w:hAnsi="Calibri" w:cs="Arial"/>
          <w:lang w:val="en"/>
        </w:rPr>
        <w:t>Time of completion of form.</w:t>
      </w:r>
      <w:r w:rsidRPr="00BE5F69">
        <w:rPr>
          <w:rFonts w:ascii="Calibri" w:hAnsi="Calibri" w:cs="Arial"/>
          <w:lang w:val="en"/>
        </w:rPr>
        <w:tab/>
      </w:r>
      <w:r w:rsidRPr="00BE5F69">
        <w:rPr>
          <w:rFonts w:ascii="Calibri" w:hAnsi="Calibri" w:cs="Arial"/>
          <w:lang w:val="en"/>
        </w:rPr>
        <w:tab/>
      </w:r>
      <w:r w:rsidRPr="00BE5F69">
        <w:rPr>
          <w:rFonts w:ascii="Calibri" w:hAnsi="Calibri" w:cs="Arial"/>
          <w:lang w:val="en"/>
        </w:rPr>
        <w:tab/>
        <w:t>________________________</w:t>
      </w:r>
    </w:p>
    <w:p w14:paraId="31CCC86B" w14:textId="77777777" w:rsidR="00CD663A" w:rsidRPr="00BE5F69" w:rsidRDefault="00CD663A" w:rsidP="00CD663A">
      <w:pPr>
        <w:rPr>
          <w:rFonts w:ascii="Calibri" w:hAnsi="Calibri" w:cs="Arial"/>
          <w:b/>
          <w:u w:val="single"/>
          <w:lang w:val="en"/>
        </w:rPr>
      </w:pPr>
    </w:p>
    <w:p w14:paraId="183191C2" w14:textId="77777777" w:rsidR="00CD663A" w:rsidRPr="00BE5F69" w:rsidRDefault="00CD663A" w:rsidP="00CD663A">
      <w:pPr>
        <w:rPr>
          <w:rFonts w:ascii="Calibri" w:hAnsi="Calibri" w:cs="Arial"/>
          <w:b/>
          <w:u w:val="single"/>
          <w:lang w:val="en"/>
        </w:rPr>
      </w:pPr>
      <w:r w:rsidRPr="00BE5F69">
        <w:rPr>
          <w:rFonts w:ascii="Calibri" w:hAnsi="Calibri" w:cs="Arial"/>
          <w:b/>
          <w:u w:val="single"/>
          <w:lang w:val="en"/>
        </w:rPr>
        <w:t>Section 4:</w:t>
      </w:r>
    </w:p>
    <w:p w14:paraId="40B16DA2" w14:textId="77777777" w:rsidR="00CD663A" w:rsidRPr="00BE5F69" w:rsidRDefault="00CD663A" w:rsidP="00CD663A">
      <w:pPr>
        <w:rPr>
          <w:rFonts w:ascii="Calibri" w:hAnsi="Calibri" w:cs="Arial"/>
          <w:lang w:val="en"/>
        </w:rPr>
      </w:pPr>
    </w:p>
    <w:p w14:paraId="71C7B57E" w14:textId="77777777" w:rsidR="00CD663A" w:rsidRPr="00BE5F69" w:rsidRDefault="00CD663A" w:rsidP="00CD663A">
      <w:pPr>
        <w:rPr>
          <w:rFonts w:ascii="Calibri" w:hAnsi="Calibri" w:cs="Arial"/>
          <w:lang w:val="en"/>
        </w:rPr>
      </w:pPr>
      <w:r w:rsidRPr="00BE5F69">
        <w:rPr>
          <w:rFonts w:ascii="Calibri" w:hAnsi="Calibri" w:cs="Arial"/>
          <w:lang w:val="en"/>
        </w:rPr>
        <w:t>Who dealt with this safeguarding form</w:t>
      </w:r>
      <w:r w:rsidRPr="00BE5F69">
        <w:rPr>
          <w:rFonts w:ascii="Calibri" w:hAnsi="Calibri" w:cs="Arial"/>
          <w:lang w:val="en"/>
        </w:rPr>
        <w:tab/>
        <w:t>________________________</w:t>
      </w:r>
    </w:p>
    <w:p w14:paraId="158A9438" w14:textId="77777777" w:rsidR="00CD663A" w:rsidRPr="00BE5F69" w:rsidRDefault="00CD663A" w:rsidP="00CD663A">
      <w:pPr>
        <w:rPr>
          <w:rFonts w:ascii="Calibri" w:hAnsi="Calibri" w:cs="Arial"/>
          <w:lang w:val="en"/>
        </w:rPr>
      </w:pPr>
    </w:p>
    <w:p w14:paraId="0064DC20" w14:textId="77777777" w:rsidR="00CD663A" w:rsidRPr="00BE5F69" w:rsidRDefault="00CD663A" w:rsidP="00CD663A">
      <w:pPr>
        <w:rPr>
          <w:rFonts w:ascii="Calibri" w:hAnsi="Calibri" w:cs="Arial"/>
          <w:lang w:val="en"/>
        </w:rPr>
      </w:pPr>
      <w:r w:rsidRPr="00BE5F69">
        <w:rPr>
          <w:rFonts w:ascii="Calibri" w:hAnsi="Calibri" w:cs="Arial"/>
          <w:b/>
          <w:lang w:val="en"/>
        </w:rPr>
        <w:t>Outline the Action taken.</w:t>
      </w:r>
      <w:r w:rsidRPr="00BE5F69">
        <w:rPr>
          <w:rFonts w:ascii="Calibri" w:hAnsi="Calibri" w:cs="Arial"/>
          <w:lang w:val="en"/>
        </w:rPr>
        <w:t xml:space="preserve"> If a referral is made to CSC record whether parents were informed and if not why not making reference to the Safeguarding policy. If a referral was made the CAF needs to be attached to this document.</w:t>
      </w:r>
    </w:p>
    <w:p w14:paraId="385D5872" w14:textId="77777777" w:rsidR="00CD663A" w:rsidRPr="00BE5F69" w:rsidRDefault="00CD663A" w:rsidP="00CD663A">
      <w:pPr>
        <w:rPr>
          <w:rFonts w:ascii="Calibri" w:hAnsi="Calibri" w:cs="Arial"/>
          <w:b/>
        </w:rPr>
      </w:pPr>
    </w:p>
    <w:p w14:paraId="7016D651" w14:textId="77777777" w:rsidR="00CD663A" w:rsidRPr="00BE5F69" w:rsidRDefault="00CD663A" w:rsidP="00CD663A">
      <w:pPr>
        <w:pBdr>
          <w:bottom w:val="single" w:sz="12" w:space="1" w:color="auto"/>
        </w:pBdr>
        <w:rPr>
          <w:rFonts w:ascii="Calibri" w:hAnsi="Calibri" w:cs="Arial"/>
          <w:b/>
        </w:rPr>
      </w:pPr>
    </w:p>
    <w:p w14:paraId="3728E5E6" w14:textId="77777777" w:rsidR="00CD663A" w:rsidRPr="00BE5F69" w:rsidRDefault="00CD663A" w:rsidP="00CD663A">
      <w:pPr>
        <w:rPr>
          <w:rFonts w:ascii="Calibri" w:hAnsi="Calibri" w:cs="Arial"/>
          <w:b/>
        </w:rPr>
      </w:pPr>
    </w:p>
    <w:p w14:paraId="370887CA" w14:textId="77777777" w:rsidR="00CD663A" w:rsidRPr="00BE5F69" w:rsidRDefault="00CD663A" w:rsidP="00CD663A">
      <w:pPr>
        <w:pBdr>
          <w:bottom w:val="single" w:sz="12" w:space="1" w:color="auto"/>
        </w:pBdr>
        <w:rPr>
          <w:rFonts w:ascii="Calibri" w:hAnsi="Calibri" w:cs="Arial"/>
          <w:b/>
        </w:rPr>
      </w:pPr>
    </w:p>
    <w:p w14:paraId="5D4E250D" w14:textId="77777777" w:rsidR="00CD663A" w:rsidRPr="00BE5F69" w:rsidRDefault="00CD663A" w:rsidP="00CD663A">
      <w:pPr>
        <w:rPr>
          <w:rFonts w:ascii="Calibri" w:hAnsi="Calibri" w:cs="Arial"/>
          <w:b/>
        </w:rPr>
      </w:pPr>
    </w:p>
    <w:p w14:paraId="19F0474E" w14:textId="77777777" w:rsidR="00CD663A" w:rsidRPr="00BE5F69" w:rsidRDefault="00CD663A" w:rsidP="00CD663A">
      <w:pPr>
        <w:pBdr>
          <w:bottom w:val="single" w:sz="12" w:space="1" w:color="auto"/>
        </w:pBdr>
        <w:rPr>
          <w:rFonts w:ascii="Calibri" w:hAnsi="Calibri" w:cs="Arial"/>
          <w:b/>
        </w:rPr>
      </w:pPr>
    </w:p>
    <w:p w14:paraId="31EC3E2C" w14:textId="77777777" w:rsidR="00CD663A" w:rsidRPr="00BE5F69" w:rsidRDefault="00CD663A" w:rsidP="00CD663A">
      <w:pPr>
        <w:rPr>
          <w:rFonts w:ascii="Calibri" w:hAnsi="Calibri" w:cs="Arial"/>
          <w:b/>
        </w:rPr>
      </w:pPr>
    </w:p>
    <w:p w14:paraId="4F19F8B9" w14:textId="77777777" w:rsidR="00CD663A" w:rsidRPr="00BE5F69" w:rsidRDefault="00CD663A" w:rsidP="00CD663A">
      <w:pPr>
        <w:pBdr>
          <w:bottom w:val="single" w:sz="12" w:space="1" w:color="auto"/>
        </w:pBdr>
        <w:rPr>
          <w:rFonts w:ascii="Calibri" w:hAnsi="Calibri" w:cs="Arial"/>
          <w:b/>
        </w:rPr>
      </w:pPr>
    </w:p>
    <w:p w14:paraId="3267A9C6" w14:textId="77777777" w:rsidR="00CD663A" w:rsidRPr="00BE5F69" w:rsidRDefault="00CD663A" w:rsidP="00CD663A">
      <w:pPr>
        <w:rPr>
          <w:rFonts w:ascii="Calibri" w:hAnsi="Calibri" w:cs="Arial"/>
          <w:b/>
        </w:rPr>
      </w:pPr>
    </w:p>
    <w:p w14:paraId="4DE8DF3B" w14:textId="77777777" w:rsidR="00CD663A" w:rsidRPr="00BE5F69" w:rsidRDefault="00CD663A" w:rsidP="00CD663A">
      <w:pPr>
        <w:pBdr>
          <w:bottom w:val="single" w:sz="12" w:space="1" w:color="auto"/>
        </w:pBdr>
        <w:rPr>
          <w:rFonts w:ascii="Calibri" w:hAnsi="Calibri" w:cs="Arial"/>
          <w:b/>
        </w:rPr>
      </w:pPr>
    </w:p>
    <w:p w14:paraId="79C8AD27" w14:textId="77777777" w:rsidR="00CD663A" w:rsidRPr="00BE5F69" w:rsidRDefault="00CD663A" w:rsidP="00CD663A">
      <w:pPr>
        <w:rPr>
          <w:rFonts w:ascii="Calibri" w:hAnsi="Calibri" w:cs="Arial"/>
          <w:b/>
        </w:rPr>
      </w:pPr>
    </w:p>
    <w:p w14:paraId="22A79F64" w14:textId="77777777" w:rsidR="00CD663A" w:rsidRPr="00BE5F69" w:rsidRDefault="00CD663A" w:rsidP="00CD663A">
      <w:pPr>
        <w:pBdr>
          <w:bottom w:val="single" w:sz="12" w:space="1" w:color="auto"/>
        </w:pBdr>
        <w:rPr>
          <w:rFonts w:ascii="Calibri" w:hAnsi="Calibri" w:cs="Arial"/>
          <w:b/>
        </w:rPr>
      </w:pPr>
    </w:p>
    <w:p w14:paraId="139A7A4D" w14:textId="77777777" w:rsidR="00CD663A" w:rsidRPr="00BE5F69" w:rsidRDefault="00CD663A" w:rsidP="00CD663A">
      <w:pPr>
        <w:rPr>
          <w:rFonts w:ascii="Calibri" w:hAnsi="Calibri" w:cs="Arial"/>
          <w:b/>
        </w:rPr>
      </w:pPr>
    </w:p>
    <w:p w14:paraId="28528D94" w14:textId="77777777" w:rsidR="00CD663A" w:rsidRPr="00BE5F69" w:rsidRDefault="00CD663A" w:rsidP="00CD663A">
      <w:pPr>
        <w:pBdr>
          <w:bottom w:val="single" w:sz="12" w:space="1" w:color="auto"/>
        </w:pBdr>
        <w:rPr>
          <w:rFonts w:ascii="Calibri" w:hAnsi="Calibri" w:cs="Arial"/>
          <w:b/>
        </w:rPr>
      </w:pPr>
    </w:p>
    <w:p w14:paraId="020E23B0" w14:textId="77777777" w:rsidR="00CD663A" w:rsidRPr="00BE5F69" w:rsidRDefault="00CD663A" w:rsidP="00CD663A">
      <w:pPr>
        <w:rPr>
          <w:rFonts w:ascii="Calibri" w:hAnsi="Calibri" w:cs="Arial"/>
          <w:b/>
        </w:rPr>
      </w:pPr>
    </w:p>
    <w:p w14:paraId="737BBDE6" w14:textId="77777777" w:rsidR="00CD663A" w:rsidRPr="00BE5F69" w:rsidRDefault="00CD663A" w:rsidP="00CD663A">
      <w:pPr>
        <w:pBdr>
          <w:bottom w:val="single" w:sz="12" w:space="1" w:color="auto"/>
        </w:pBdr>
        <w:rPr>
          <w:rFonts w:ascii="Calibri" w:hAnsi="Calibri" w:cs="Arial"/>
          <w:b/>
        </w:rPr>
      </w:pPr>
    </w:p>
    <w:p w14:paraId="6D310BC7" w14:textId="77777777" w:rsidR="00CD663A" w:rsidRPr="00BE5F69" w:rsidRDefault="00CD663A" w:rsidP="00CD663A">
      <w:pPr>
        <w:rPr>
          <w:rFonts w:ascii="Calibri" w:hAnsi="Calibri" w:cs="Arial"/>
          <w:b/>
        </w:rPr>
      </w:pPr>
    </w:p>
    <w:p w14:paraId="0D9DBF5E" w14:textId="77777777" w:rsidR="00CD663A" w:rsidRPr="00BE5F69" w:rsidRDefault="00CD663A" w:rsidP="00CD663A">
      <w:pPr>
        <w:pBdr>
          <w:bottom w:val="single" w:sz="12" w:space="1" w:color="auto"/>
        </w:pBdr>
        <w:rPr>
          <w:rFonts w:ascii="Calibri" w:hAnsi="Calibri" w:cs="Arial"/>
          <w:b/>
        </w:rPr>
      </w:pPr>
    </w:p>
    <w:p w14:paraId="77C3262D" w14:textId="77777777" w:rsidR="00CD663A" w:rsidRPr="00BE5F69" w:rsidRDefault="00CD663A" w:rsidP="00CD663A">
      <w:pPr>
        <w:rPr>
          <w:rFonts w:ascii="Calibri" w:hAnsi="Calibri" w:cs="Arial"/>
          <w:b/>
        </w:rPr>
      </w:pPr>
    </w:p>
    <w:p w14:paraId="149C92EC" w14:textId="77777777" w:rsidR="00CD663A" w:rsidRPr="00BE5F69" w:rsidRDefault="00CD663A" w:rsidP="00CD663A">
      <w:pPr>
        <w:rPr>
          <w:rFonts w:ascii="Calibri" w:hAnsi="Calibri" w:cs="Arial"/>
          <w:b/>
        </w:rPr>
      </w:pPr>
    </w:p>
    <w:p w14:paraId="55BD23E7" w14:textId="77777777" w:rsidR="00CD663A" w:rsidRPr="00BE5F69" w:rsidRDefault="00CD663A" w:rsidP="00CD663A">
      <w:pPr>
        <w:rPr>
          <w:rFonts w:ascii="Calibri" w:hAnsi="Calibri" w:cs="Arial"/>
          <w:b/>
        </w:rPr>
      </w:pPr>
      <w:r w:rsidRPr="00BE5F69">
        <w:rPr>
          <w:rFonts w:ascii="Calibri" w:hAnsi="Calibri" w:cs="Arial"/>
          <w:b/>
        </w:rPr>
        <w:t>Date:</w:t>
      </w:r>
    </w:p>
    <w:p w14:paraId="54172949" w14:textId="77777777" w:rsidR="00CD663A" w:rsidRPr="00BE5F69" w:rsidRDefault="00CD663A" w:rsidP="00CD663A">
      <w:pPr>
        <w:rPr>
          <w:rFonts w:ascii="Calibri" w:hAnsi="Calibri" w:cs="Arial"/>
          <w:b/>
        </w:rPr>
      </w:pPr>
      <w:r w:rsidRPr="00BE5F69">
        <w:rPr>
          <w:rFonts w:ascii="Calibri" w:hAnsi="Calibri" w:cs="Arial"/>
          <w:b/>
        </w:rPr>
        <w:t>Time:</w:t>
      </w:r>
    </w:p>
    <w:p w14:paraId="1797C398" w14:textId="77777777" w:rsidR="00CD663A" w:rsidRPr="00BE5F69" w:rsidRDefault="00CD663A" w:rsidP="00CD663A">
      <w:pPr>
        <w:rPr>
          <w:rFonts w:ascii="Calibri" w:hAnsi="Calibri" w:cs="Arial"/>
          <w:b/>
        </w:rPr>
      </w:pPr>
      <w:r w:rsidRPr="00BE5F69">
        <w:rPr>
          <w:rFonts w:ascii="Calibri" w:hAnsi="Calibri" w:cs="Arial"/>
          <w:b/>
        </w:rPr>
        <w:t xml:space="preserve">Signature: </w:t>
      </w:r>
    </w:p>
    <w:p w14:paraId="34374B2D" w14:textId="77777777" w:rsidR="00CD663A" w:rsidRPr="00BE5F69" w:rsidRDefault="00CD663A" w:rsidP="00CD663A">
      <w:pPr>
        <w:rPr>
          <w:rFonts w:ascii="Calibri" w:hAnsi="Calibri" w:cs="Arial"/>
          <w:b/>
          <w:i/>
          <w:sz w:val="20"/>
          <w:szCs w:val="20"/>
        </w:rPr>
      </w:pPr>
      <w:r w:rsidRPr="00BE5F69">
        <w:rPr>
          <w:rFonts w:ascii="Calibri" w:hAnsi="Calibri" w:cs="Arial"/>
          <w:b/>
          <w:i/>
          <w:sz w:val="20"/>
          <w:szCs w:val="20"/>
        </w:rPr>
        <w:t>This file is to be kept locked in Record of Concern File in Head teachers Office or in CP file if appropriate</w:t>
      </w:r>
    </w:p>
    <w:p w14:paraId="484BD696" w14:textId="77777777" w:rsidR="00CD663A" w:rsidRPr="00AD4A19" w:rsidRDefault="00CD663A" w:rsidP="00CD663A">
      <w:pPr>
        <w:widowControl w:val="0"/>
        <w:rPr>
          <w:rFonts w:ascii="Arial" w:hAnsi="Arial" w:cs="Arial"/>
          <w:sz w:val="22"/>
          <w:szCs w:val="22"/>
        </w:rPr>
      </w:pPr>
    </w:p>
    <w:p w14:paraId="20741F25" w14:textId="77777777" w:rsidR="00CD663A" w:rsidRPr="00AD4A19" w:rsidRDefault="00CD663A" w:rsidP="00CD663A">
      <w:pPr>
        <w:widowControl w:val="0"/>
        <w:jc w:val="both"/>
        <w:rPr>
          <w:rFonts w:ascii="Arial" w:hAnsi="Arial" w:cs="Arial"/>
          <w:sz w:val="22"/>
          <w:szCs w:val="22"/>
        </w:rPr>
      </w:pPr>
    </w:p>
    <w:p w14:paraId="21DBA270" w14:textId="77777777" w:rsidR="00CD663A" w:rsidRPr="00AD4A19" w:rsidRDefault="00CD663A" w:rsidP="00CD663A">
      <w:pPr>
        <w:widowControl w:val="0"/>
        <w:rPr>
          <w:rFonts w:ascii="Arial" w:hAnsi="Arial" w:cs="Arial"/>
          <w:spacing w:val="-2"/>
          <w:sz w:val="22"/>
          <w:szCs w:val="22"/>
        </w:rPr>
      </w:pPr>
      <w:r w:rsidRPr="00AD4A19">
        <w:rPr>
          <w:rFonts w:ascii="Arial" w:hAnsi="Arial" w:cs="Arial"/>
          <w:spacing w:val="-2"/>
          <w:sz w:val="22"/>
          <w:szCs w:val="22"/>
        </w:rPr>
        <w:t xml:space="preserve"> </w:t>
      </w:r>
    </w:p>
    <w:p w14:paraId="01F36DEB" w14:textId="77777777" w:rsidR="00CD663A" w:rsidRDefault="00CD663A" w:rsidP="00CD663A">
      <w:pPr>
        <w:widowControl w:val="0"/>
        <w:rPr>
          <w:rFonts w:ascii="Arial" w:hAnsi="Arial" w:cs="Arial"/>
          <w:spacing w:val="-2"/>
          <w:sz w:val="22"/>
          <w:szCs w:val="22"/>
        </w:rPr>
      </w:pPr>
    </w:p>
    <w:p w14:paraId="72CC91EE" w14:textId="77777777" w:rsidR="00CD663A" w:rsidRDefault="00CD663A" w:rsidP="00CD663A">
      <w:pPr>
        <w:widowControl w:val="0"/>
        <w:rPr>
          <w:rFonts w:ascii="Arial" w:hAnsi="Arial" w:cs="Arial"/>
          <w:spacing w:val="-2"/>
          <w:sz w:val="22"/>
          <w:szCs w:val="22"/>
        </w:rPr>
      </w:pPr>
    </w:p>
    <w:p w14:paraId="2D075532" w14:textId="77777777" w:rsidR="00CD663A" w:rsidRDefault="00CD663A" w:rsidP="00CD663A">
      <w:pPr>
        <w:widowControl w:val="0"/>
        <w:rPr>
          <w:rFonts w:ascii="Arial" w:hAnsi="Arial" w:cs="Arial"/>
          <w:spacing w:val="-2"/>
          <w:sz w:val="22"/>
          <w:szCs w:val="22"/>
        </w:rPr>
      </w:pPr>
    </w:p>
    <w:p w14:paraId="0D5C21C7" w14:textId="77777777" w:rsidR="00CD663A" w:rsidRDefault="00CD663A" w:rsidP="00CD663A">
      <w:pPr>
        <w:widowControl w:val="0"/>
        <w:rPr>
          <w:rFonts w:ascii="Arial" w:hAnsi="Arial" w:cs="Arial"/>
          <w:spacing w:val="-2"/>
          <w:sz w:val="22"/>
          <w:szCs w:val="22"/>
        </w:rPr>
      </w:pPr>
    </w:p>
    <w:p w14:paraId="22889521" w14:textId="77777777" w:rsidR="00CD663A" w:rsidRDefault="00CD663A" w:rsidP="00CD663A">
      <w:pPr>
        <w:widowControl w:val="0"/>
        <w:rPr>
          <w:rFonts w:ascii="Arial" w:hAnsi="Arial" w:cs="Arial"/>
          <w:spacing w:val="-2"/>
          <w:sz w:val="22"/>
          <w:szCs w:val="22"/>
        </w:rPr>
      </w:pPr>
    </w:p>
    <w:p w14:paraId="6CCDD18D" w14:textId="77777777" w:rsidR="00CD663A" w:rsidRDefault="00CD663A" w:rsidP="00CD663A">
      <w:pPr>
        <w:widowControl w:val="0"/>
        <w:rPr>
          <w:rFonts w:ascii="Arial" w:hAnsi="Arial" w:cs="Arial"/>
          <w:spacing w:val="-2"/>
          <w:sz w:val="22"/>
          <w:szCs w:val="22"/>
        </w:rPr>
      </w:pPr>
    </w:p>
    <w:p w14:paraId="2EED01C3" w14:textId="77777777" w:rsidR="00CD663A" w:rsidRDefault="00CD663A" w:rsidP="00CD663A">
      <w:pPr>
        <w:widowControl w:val="0"/>
        <w:rPr>
          <w:rFonts w:ascii="Arial" w:hAnsi="Arial" w:cs="Arial"/>
          <w:spacing w:val="-2"/>
          <w:sz w:val="22"/>
          <w:szCs w:val="22"/>
        </w:rPr>
      </w:pPr>
    </w:p>
    <w:p w14:paraId="55697346" w14:textId="77777777" w:rsidR="00CD663A" w:rsidRDefault="00CD663A" w:rsidP="00CD663A">
      <w:pPr>
        <w:widowControl w:val="0"/>
        <w:rPr>
          <w:rFonts w:ascii="Arial" w:hAnsi="Arial" w:cs="Arial"/>
          <w:spacing w:val="-2"/>
          <w:sz w:val="22"/>
          <w:szCs w:val="22"/>
        </w:rPr>
      </w:pPr>
    </w:p>
    <w:p w14:paraId="497831AD" w14:textId="77777777" w:rsidR="00CD663A" w:rsidRDefault="00CD663A" w:rsidP="00CD663A">
      <w:pPr>
        <w:widowControl w:val="0"/>
        <w:rPr>
          <w:rFonts w:ascii="Arial" w:hAnsi="Arial" w:cs="Arial"/>
          <w:spacing w:val="-2"/>
          <w:sz w:val="22"/>
          <w:szCs w:val="22"/>
        </w:rPr>
      </w:pPr>
    </w:p>
    <w:p w14:paraId="23168D3F" w14:textId="77777777" w:rsidR="00CD663A" w:rsidRDefault="00CD663A" w:rsidP="00CD663A">
      <w:pPr>
        <w:widowControl w:val="0"/>
        <w:rPr>
          <w:rFonts w:ascii="Arial" w:hAnsi="Arial" w:cs="Arial"/>
          <w:spacing w:val="-2"/>
          <w:sz w:val="22"/>
          <w:szCs w:val="22"/>
        </w:rPr>
      </w:pPr>
    </w:p>
    <w:p w14:paraId="333563BC" w14:textId="77777777" w:rsidR="00CD663A" w:rsidRDefault="00CD663A" w:rsidP="00CD663A">
      <w:pPr>
        <w:widowControl w:val="0"/>
        <w:rPr>
          <w:rFonts w:ascii="Arial" w:hAnsi="Arial" w:cs="Arial"/>
          <w:spacing w:val="-2"/>
          <w:sz w:val="22"/>
          <w:szCs w:val="22"/>
        </w:rPr>
      </w:pPr>
    </w:p>
    <w:p w14:paraId="223FDF77" w14:textId="77777777" w:rsidR="00CD663A" w:rsidRDefault="00CD663A" w:rsidP="00CD663A">
      <w:pPr>
        <w:widowControl w:val="0"/>
        <w:rPr>
          <w:rFonts w:ascii="Arial" w:hAnsi="Arial" w:cs="Arial"/>
          <w:spacing w:val="-2"/>
          <w:sz w:val="22"/>
          <w:szCs w:val="22"/>
        </w:rPr>
      </w:pPr>
    </w:p>
    <w:p w14:paraId="076CAC9A" w14:textId="77777777" w:rsidR="00CD663A" w:rsidRDefault="00CD663A" w:rsidP="00CD663A">
      <w:pPr>
        <w:widowControl w:val="0"/>
        <w:rPr>
          <w:rFonts w:ascii="Arial" w:hAnsi="Arial" w:cs="Arial"/>
          <w:spacing w:val="-2"/>
          <w:sz w:val="22"/>
          <w:szCs w:val="22"/>
        </w:rPr>
      </w:pPr>
    </w:p>
    <w:p w14:paraId="6F2657A6" w14:textId="77777777" w:rsidR="00CD663A" w:rsidRDefault="00CD663A" w:rsidP="00CD663A">
      <w:pPr>
        <w:widowControl w:val="0"/>
        <w:rPr>
          <w:rFonts w:ascii="Arial" w:hAnsi="Arial" w:cs="Arial"/>
          <w:spacing w:val="-2"/>
          <w:sz w:val="22"/>
          <w:szCs w:val="22"/>
        </w:rPr>
      </w:pPr>
    </w:p>
    <w:p w14:paraId="5AD6B3BA" w14:textId="77777777" w:rsidR="00CD663A" w:rsidRDefault="00CD663A" w:rsidP="00CD663A">
      <w:pPr>
        <w:widowControl w:val="0"/>
        <w:rPr>
          <w:rFonts w:ascii="Arial" w:hAnsi="Arial" w:cs="Arial"/>
          <w:spacing w:val="-2"/>
          <w:sz w:val="22"/>
          <w:szCs w:val="22"/>
        </w:rPr>
      </w:pPr>
    </w:p>
    <w:p w14:paraId="79B9BF48" w14:textId="77777777" w:rsidR="00CD663A" w:rsidRDefault="00CD663A" w:rsidP="00CD663A">
      <w:pPr>
        <w:widowControl w:val="0"/>
        <w:rPr>
          <w:rFonts w:ascii="Arial" w:hAnsi="Arial" w:cs="Arial"/>
          <w:spacing w:val="-2"/>
          <w:sz w:val="22"/>
          <w:szCs w:val="22"/>
        </w:rPr>
      </w:pPr>
    </w:p>
    <w:p w14:paraId="65EC2FC1" w14:textId="77777777" w:rsidR="00CD663A" w:rsidRDefault="00CD663A" w:rsidP="00CD663A">
      <w:pPr>
        <w:widowControl w:val="0"/>
        <w:rPr>
          <w:rFonts w:ascii="Arial" w:hAnsi="Arial" w:cs="Arial"/>
          <w:spacing w:val="-2"/>
          <w:sz w:val="22"/>
          <w:szCs w:val="22"/>
        </w:rPr>
      </w:pPr>
    </w:p>
    <w:p w14:paraId="30F0F008" w14:textId="77777777" w:rsidR="00CD663A" w:rsidRDefault="00CD663A" w:rsidP="00CD663A">
      <w:pPr>
        <w:widowControl w:val="0"/>
        <w:rPr>
          <w:rFonts w:ascii="Arial" w:hAnsi="Arial" w:cs="Arial"/>
          <w:spacing w:val="-2"/>
          <w:sz w:val="22"/>
          <w:szCs w:val="22"/>
        </w:rPr>
      </w:pPr>
    </w:p>
    <w:p w14:paraId="2635327B" w14:textId="77777777" w:rsidR="00CD663A" w:rsidRDefault="00CD663A" w:rsidP="00CD663A">
      <w:pPr>
        <w:widowControl w:val="0"/>
        <w:rPr>
          <w:rFonts w:ascii="Arial" w:hAnsi="Arial" w:cs="Arial"/>
          <w:spacing w:val="-2"/>
          <w:sz w:val="22"/>
          <w:szCs w:val="22"/>
        </w:rPr>
      </w:pPr>
    </w:p>
    <w:p w14:paraId="2CFD74FD" w14:textId="77777777" w:rsidR="00CD663A" w:rsidRDefault="00CD663A" w:rsidP="00CD663A">
      <w:pPr>
        <w:widowControl w:val="0"/>
        <w:rPr>
          <w:rFonts w:ascii="Arial" w:hAnsi="Arial" w:cs="Arial"/>
          <w:spacing w:val="-2"/>
          <w:sz w:val="22"/>
          <w:szCs w:val="22"/>
        </w:rPr>
      </w:pPr>
    </w:p>
    <w:p w14:paraId="127DE727" w14:textId="77777777" w:rsidR="00CD663A" w:rsidRDefault="00CD663A" w:rsidP="00CD663A">
      <w:pPr>
        <w:widowControl w:val="0"/>
        <w:rPr>
          <w:rFonts w:ascii="Arial" w:hAnsi="Arial" w:cs="Arial"/>
          <w:spacing w:val="-2"/>
          <w:sz w:val="22"/>
          <w:szCs w:val="22"/>
        </w:rPr>
      </w:pPr>
    </w:p>
    <w:p w14:paraId="03198376" w14:textId="77777777" w:rsidR="00CD663A" w:rsidRDefault="00CD663A" w:rsidP="00CD663A">
      <w:pPr>
        <w:jc w:val="center"/>
        <w:rPr>
          <w:b/>
        </w:rPr>
      </w:pPr>
      <w:r>
        <w:rPr>
          <w:rFonts w:ascii="Arial" w:hAnsi="Arial" w:cs="Arial"/>
          <w:noProof/>
          <w:sz w:val="22"/>
          <w:szCs w:val="22"/>
          <w:lang w:val="en-GB" w:eastAsia="en-GB"/>
        </w:rPr>
        <w:lastRenderedPageBreak/>
        <mc:AlternateContent>
          <mc:Choice Requires="wps">
            <w:drawing>
              <wp:anchor distT="0" distB="0" distL="114300" distR="114300" simplePos="0" relativeHeight="251660800" behindDoc="0" locked="0" layoutInCell="1" allowOverlap="1" wp14:anchorId="6DBFF2CD" wp14:editId="77D28753">
                <wp:simplePos x="0" y="0"/>
                <wp:positionH relativeFrom="column">
                  <wp:posOffset>4552950</wp:posOffset>
                </wp:positionH>
                <wp:positionV relativeFrom="paragraph">
                  <wp:posOffset>-304800</wp:posOffset>
                </wp:positionV>
                <wp:extent cx="1828800" cy="342900"/>
                <wp:effectExtent l="0" t="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40ADA" w14:textId="77777777" w:rsidR="005C2AD5" w:rsidRPr="00BE5F69" w:rsidRDefault="005C2AD5" w:rsidP="00CD663A">
                            <w:pPr>
                              <w:jc w:val="center"/>
                              <w:rPr>
                                <w:rFonts w:ascii="Calibri" w:hAnsi="Calibri"/>
                                <w:b/>
                              </w:rPr>
                            </w:pPr>
                            <w:r w:rsidRPr="00EC34C3">
                              <w:rPr>
                                <w:rFonts w:ascii="Calibri" w:hAnsi="Calibri"/>
                                <w:b/>
                              </w:rPr>
                              <w:t>Appendix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FF2CD" id="_x0000_t202" coordsize="21600,21600" o:spt="202" path="m,l,21600r21600,l21600,xe">
                <v:stroke joinstyle="miter"/>
                <v:path gradientshapeok="t" o:connecttype="rect"/>
              </v:shapetype>
              <v:shape id="Text Box 14" o:spid="_x0000_s1031" type="#_x0000_t202" style="position:absolute;left:0;text-align:left;margin-left:358.5pt;margin-top:-24pt;width:2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9DgwIAABgFAAAOAAAAZHJzL2Uyb0RvYy54bWysVMlu2zAQvRfoPxC8O1oqJ5YQOchSFwXS&#10;BUj6ATRJWUQlDkvSltKi/94hZSdOF6AoqoNEcoZvlvdG5xdj35GdtE6Brml2klIiNQeh9Kamn+5X&#10;swUlzjMtWAda1vRBOnqxfPnifDCVzKGFTkhLEES7ajA1bb03VZI43sqeuRMwUqOxAdszj1u7SYRl&#10;A6L3XZKn6WkygBXGApfO4enNZKTLiN80kvsPTeOkJ11NMTcf3za+1+GdLM9ZtbHMtIrv02D/kEXP&#10;lMagj1A3zDOyteoXqF5xCw4af8KhT6BpFJexBqwmS3+q5q5lRsZasDnOPLbJ/T9Y/n730RIlkLuC&#10;Es165Ohejp5cwUjwCPszGFeh251BRz/iOfrGWp25Bf7ZEQ3XLdMbeWktDK1kAvPLws3k6OqE4wLI&#10;engHAuOwrYcINDa2D83DdhBER54eHrkJufAQcpEvFimaONpeFXmJ6xCCVYfbxjr/RkJPwqKmFrmP&#10;6Gx36/zkenAJwRx0SqxU18WN3ayvO0t2DHWyis8e/Zlbp4OzhnBtQpxOMEmMEWwh3cj7tzLLi/Qq&#10;L2er08XZrFgV81l5li5maVZeladpURY3q+8hwayoWiWE1LdKy4MGs+LvON5Pw6SeqEIy1LSc5/OJ&#10;oj8Wmcbnd0X2yuNIdqqvKTYcn+DEqkDsay3i2jPVTevkefqREOzB4Ru7EmUQmJ804Mf1GBU3D8BB&#10;ImsQD6gLC0gbMoy/E1y0YL9SMuBo1tR92TIrKeneatRWmRVFmOW4KeZnOW7ssWV9bGGaI1RNPSXT&#10;8tpP8781Vm1ajDSpWcMl6rFRUSpPWe1VjOMXa9r/KsJ8H++j19MPbfkDAAD//wMAUEsDBBQABgAI&#10;AAAAIQArfLT83gAAAAoBAAAPAAAAZHJzL2Rvd25yZXYueG1sTI/NTsMwEITvSLyDtZW4oNYuapMS&#10;4lSABOLanwfYxG4SNV5Hsdukb8/2BLcZ7Wj2m3w7uU5c7RBaTxqWCwXCUuVNS7WG4+FrvgERIpLB&#10;zpPVcLMBtsXjQ46Z8SPt7HUfa8ElFDLU0MTYZ1KGqrEOw8L3lvh28oPDyHaopRlw5HLXyRelEumw&#10;Jf7QYG8/G1ud9xen4fQzPq9fx/I7HtPdKvnANi39Teun2fT+BiLaKf6F4Y7P6FAwU+kvZILoNKTL&#10;lLdEDfPVhsU9odSaVakhUSCLXP6fUPwCAAD//wMAUEsBAi0AFAAGAAgAAAAhALaDOJL+AAAA4QEA&#10;ABMAAAAAAAAAAAAAAAAAAAAAAFtDb250ZW50X1R5cGVzXS54bWxQSwECLQAUAAYACAAAACEAOP0h&#10;/9YAAACUAQAACwAAAAAAAAAAAAAAAAAvAQAAX3JlbHMvLnJlbHNQSwECLQAUAAYACAAAACEADvEv&#10;Q4MCAAAYBQAADgAAAAAAAAAAAAAAAAAuAgAAZHJzL2Uyb0RvYy54bWxQSwECLQAUAAYACAAAACEA&#10;K3y0/N4AAAAKAQAADwAAAAAAAAAAAAAAAADdBAAAZHJzL2Rvd25yZXYueG1sUEsFBgAAAAAEAAQA&#10;8wAAAOgFAAAAAA==&#10;" stroked="f">
                <v:textbox>
                  <w:txbxContent>
                    <w:p w14:paraId="22240ADA" w14:textId="77777777" w:rsidR="005C2AD5" w:rsidRPr="00BE5F69" w:rsidRDefault="005C2AD5" w:rsidP="00CD663A">
                      <w:pPr>
                        <w:jc w:val="center"/>
                        <w:rPr>
                          <w:rFonts w:ascii="Calibri" w:hAnsi="Calibri"/>
                          <w:b/>
                        </w:rPr>
                      </w:pPr>
                      <w:r w:rsidRPr="00EC34C3">
                        <w:rPr>
                          <w:rFonts w:ascii="Calibri" w:hAnsi="Calibri"/>
                          <w:b/>
                        </w:rPr>
                        <w:t>Appendix 8</w:t>
                      </w:r>
                    </w:p>
                  </w:txbxContent>
                </v:textbox>
              </v:shape>
            </w:pict>
          </mc:Fallback>
        </mc:AlternateContent>
      </w:r>
      <w:r>
        <w:rPr>
          <w:noProof/>
          <w:sz w:val="28"/>
          <w:szCs w:val="28"/>
          <w:lang w:val="en-GB" w:eastAsia="en-GB"/>
        </w:rPr>
        <w:drawing>
          <wp:inline distT="0" distB="0" distL="0" distR="0" wp14:anchorId="629E67DF" wp14:editId="7203C56D">
            <wp:extent cx="641445" cy="682565"/>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6641" cy="688094"/>
                    </a:xfrm>
                    <a:prstGeom prst="rect">
                      <a:avLst/>
                    </a:prstGeom>
                    <a:noFill/>
                    <a:ln>
                      <a:noFill/>
                    </a:ln>
                  </pic:spPr>
                </pic:pic>
              </a:graphicData>
            </a:graphic>
          </wp:inline>
        </w:drawing>
      </w:r>
    </w:p>
    <w:p w14:paraId="04D4F381" w14:textId="77777777" w:rsidR="00CD663A" w:rsidRPr="00EC34C3" w:rsidRDefault="00CD663A" w:rsidP="00CD663A">
      <w:pPr>
        <w:jc w:val="center"/>
        <w:rPr>
          <w:rFonts w:asciiTheme="majorHAnsi" w:hAnsiTheme="majorHAnsi"/>
          <w:b/>
          <w:sz w:val="20"/>
          <w:szCs w:val="20"/>
        </w:rPr>
      </w:pPr>
      <w:r w:rsidRPr="00EC34C3">
        <w:rPr>
          <w:rFonts w:asciiTheme="majorHAnsi" w:hAnsiTheme="majorHAnsi"/>
          <w:b/>
          <w:sz w:val="20"/>
          <w:szCs w:val="20"/>
        </w:rPr>
        <w:t>Child Protection 5 Year Pathway 2014/15 to 2019/20</w:t>
      </w:r>
    </w:p>
    <w:p w14:paraId="788E40BA" w14:textId="77777777" w:rsidR="00CD663A" w:rsidRPr="00EC34C3" w:rsidRDefault="00CD663A" w:rsidP="00CD663A">
      <w:pPr>
        <w:jc w:val="center"/>
        <w:rPr>
          <w:rFonts w:asciiTheme="majorHAnsi" w:hAnsiTheme="majorHAnsi"/>
          <w:b/>
          <w:sz w:val="20"/>
          <w:szCs w:val="20"/>
        </w:rPr>
      </w:pPr>
      <w:r w:rsidRPr="00EC34C3">
        <w:rPr>
          <w:rFonts w:asciiTheme="majorHAnsi" w:hAnsiTheme="majorHAnsi"/>
          <w:b/>
          <w:sz w:val="20"/>
          <w:szCs w:val="20"/>
        </w:rPr>
        <w:t>To be reviewed annually by Federation Governing Body</w:t>
      </w:r>
    </w:p>
    <w:p w14:paraId="04561E7E" w14:textId="77777777" w:rsidR="00CD663A" w:rsidRPr="00EC34C3" w:rsidRDefault="00CD663A" w:rsidP="00CD663A">
      <w:pPr>
        <w:jc w:val="center"/>
        <w:rPr>
          <w:rFonts w:asciiTheme="majorHAnsi" w:hAnsiTheme="majorHAnsi"/>
          <w:b/>
          <w:sz w:val="20"/>
          <w:szCs w:val="20"/>
        </w:rPr>
      </w:pPr>
    </w:p>
    <w:p w14:paraId="76DC86EF" w14:textId="77777777" w:rsidR="00CD663A" w:rsidRPr="00EC34C3" w:rsidRDefault="00CD663A" w:rsidP="00CD663A">
      <w:pPr>
        <w:jc w:val="center"/>
        <w:rPr>
          <w:rFonts w:asciiTheme="majorHAnsi" w:hAnsiTheme="majorHAnsi"/>
          <w:b/>
          <w:sz w:val="20"/>
          <w:szCs w:val="20"/>
          <w:u w:val="single"/>
        </w:rPr>
      </w:pPr>
      <w:r w:rsidRPr="00EC34C3">
        <w:rPr>
          <w:rFonts w:asciiTheme="majorHAnsi" w:hAnsiTheme="majorHAnsi"/>
          <w:b/>
          <w:sz w:val="20"/>
          <w:szCs w:val="20"/>
          <w:u w:val="single"/>
        </w:rPr>
        <w:t>All Staff</w:t>
      </w:r>
    </w:p>
    <w:tbl>
      <w:tblPr>
        <w:tblStyle w:val="TableGrid"/>
        <w:tblW w:w="9889" w:type="dxa"/>
        <w:tblLook w:val="04A0" w:firstRow="1" w:lastRow="0" w:firstColumn="1" w:lastColumn="0" w:noHBand="0" w:noVBand="1"/>
      </w:tblPr>
      <w:tblGrid>
        <w:gridCol w:w="1101"/>
        <w:gridCol w:w="5386"/>
        <w:gridCol w:w="1701"/>
        <w:gridCol w:w="1701"/>
      </w:tblGrid>
      <w:tr w:rsidR="00CD663A" w:rsidRPr="00EC34C3" w14:paraId="7C667510" w14:textId="77777777" w:rsidTr="00DA6ABA">
        <w:tc>
          <w:tcPr>
            <w:tcW w:w="1101" w:type="dxa"/>
            <w:shd w:val="clear" w:color="auto" w:fill="95B3D7" w:themeFill="accent1" w:themeFillTint="99"/>
          </w:tcPr>
          <w:p w14:paraId="053183C0" w14:textId="77777777" w:rsidR="00CD663A" w:rsidRPr="00EC34C3" w:rsidRDefault="00CD663A" w:rsidP="00DA6ABA">
            <w:pPr>
              <w:rPr>
                <w:rFonts w:asciiTheme="majorHAnsi" w:hAnsiTheme="majorHAnsi"/>
                <w:sz w:val="20"/>
                <w:szCs w:val="20"/>
              </w:rPr>
            </w:pPr>
          </w:p>
        </w:tc>
        <w:tc>
          <w:tcPr>
            <w:tcW w:w="5386" w:type="dxa"/>
            <w:shd w:val="clear" w:color="auto" w:fill="95B3D7" w:themeFill="accent1" w:themeFillTint="99"/>
          </w:tcPr>
          <w:p w14:paraId="5798193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Course</w:t>
            </w:r>
          </w:p>
        </w:tc>
        <w:tc>
          <w:tcPr>
            <w:tcW w:w="1701" w:type="dxa"/>
            <w:shd w:val="clear" w:color="auto" w:fill="95B3D7" w:themeFill="accent1" w:themeFillTint="99"/>
          </w:tcPr>
          <w:p w14:paraId="010C433A"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Type</w:t>
            </w:r>
          </w:p>
        </w:tc>
        <w:tc>
          <w:tcPr>
            <w:tcW w:w="1701" w:type="dxa"/>
            <w:shd w:val="clear" w:color="auto" w:fill="95B3D7" w:themeFill="accent1" w:themeFillTint="99"/>
          </w:tcPr>
          <w:p w14:paraId="4E7BBF4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Agency</w:t>
            </w:r>
          </w:p>
        </w:tc>
      </w:tr>
      <w:tr w:rsidR="00CD663A" w:rsidRPr="00EC34C3" w14:paraId="1CAB3CF8" w14:textId="77777777" w:rsidTr="00DA6ABA">
        <w:tc>
          <w:tcPr>
            <w:tcW w:w="1101" w:type="dxa"/>
            <w:shd w:val="clear" w:color="auto" w:fill="95B3D7" w:themeFill="accent1" w:themeFillTint="99"/>
          </w:tcPr>
          <w:p w14:paraId="01A5E3C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Upon</w:t>
            </w:r>
          </w:p>
          <w:p w14:paraId="5420BBAF"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Induction</w:t>
            </w:r>
          </w:p>
        </w:tc>
        <w:tc>
          <w:tcPr>
            <w:tcW w:w="5386" w:type="dxa"/>
            <w:shd w:val="clear" w:color="auto" w:fill="auto"/>
          </w:tcPr>
          <w:p w14:paraId="06CD19B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1) Introduction to Safeguarding children.</w:t>
            </w:r>
          </w:p>
          <w:p w14:paraId="0560716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Awareness of child abuse and neglect (Foundation)</w:t>
            </w:r>
          </w:p>
          <w:p w14:paraId="5FEC244F" w14:textId="77777777" w:rsidR="00CD663A" w:rsidRPr="00EC34C3" w:rsidRDefault="00CD663A" w:rsidP="00DA6ABA">
            <w:pPr>
              <w:rPr>
                <w:rFonts w:asciiTheme="majorHAnsi" w:hAnsiTheme="majorHAnsi"/>
                <w:sz w:val="20"/>
                <w:szCs w:val="20"/>
              </w:rPr>
            </w:pPr>
          </w:p>
        </w:tc>
        <w:tc>
          <w:tcPr>
            <w:tcW w:w="1701" w:type="dxa"/>
          </w:tcPr>
          <w:p w14:paraId="0139D00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p w14:paraId="21ED8005"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tc>
        <w:tc>
          <w:tcPr>
            <w:tcW w:w="1701" w:type="dxa"/>
          </w:tcPr>
          <w:p w14:paraId="2F55088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LSCB</w:t>
            </w:r>
          </w:p>
          <w:p w14:paraId="6C33DCD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LSCB</w:t>
            </w:r>
          </w:p>
        </w:tc>
      </w:tr>
      <w:tr w:rsidR="00CD663A" w:rsidRPr="00EC34C3" w14:paraId="7213D41E" w14:textId="77777777" w:rsidTr="00DA6ABA">
        <w:tc>
          <w:tcPr>
            <w:tcW w:w="1101" w:type="dxa"/>
            <w:shd w:val="clear" w:color="auto" w:fill="95B3D7" w:themeFill="accent1" w:themeFillTint="99"/>
          </w:tcPr>
          <w:p w14:paraId="704EBBB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One</w:t>
            </w:r>
          </w:p>
          <w:p w14:paraId="1783B86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2014/15</w:t>
            </w:r>
          </w:p>
        </w:tc>
        <w:tc>
          <w:tcPr>
            <w:tcW w:w="5386" w:type="dxa"/>
            <w:shd w:val="clear" w:color="auto" w:fill="auto"/>
          </w:tcPr>
          <w:p w14:paraId="3346940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1)Child Protection </w:t>
            </w:r>
          </w:p>
          <w:p w14:paraId="35AA6C86"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2)Prevent Training  </w:t>
            </w:r>
          </w:p>
          <w:p w14:paraId="6612143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3)E-Safety </w:t>
            </w:r>
          </w:p>
        </w:tc>
        <w:tc>
          <w:tcPr>
            <w:tcW w:w="1701" w:type="dxa"/>
          </w:tcPr>
          <w:p w14:paraId="5E9D688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F2F  </w:t>
            </w:r>
          </w:p>
          <w:p w14:paraId="57BFDCE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p w14:paraId="76899BC5"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tc>
        <w:tc>
          <w:tcPr>
            <w:tcW w:w="1701" w:type="dxa"/>
          </w:tcPr>
          <w:p w14:paraId="1829D45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17C31C18"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Police</w:t>
            </w:r>
          </w:p>
          <w:p w14:paraId="3319711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CFBT</w:t>
            </w:r>
          </w:p>
        </w:tc>
      </w:tr>
      <w:tr w:rsidR="00CD663A" w:rsidRPr="00EC34C3" w14:paraId="7490B5C9" w14:textId="77777777" w:rsidTr="00DA6ABA">
        <w:tc>
          <w:tcPr>
            <w:tcW w:w="1101" w:type="dxa"/>
            <w:shd w:val="clear" w:color="auto" w:fill="95B3D7" w:themeFill="accent1" w:themeFillTint="99"/>
          </w:tcPr>
          <w:p w14:paraId="7DBD8A8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Two</w:t>
            </w:r>
          </w:p>
          <w:p w14:paraId="6B77E176"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2015/16</w:t>
            </w:r>
          </w:p>
        </w:tc>
        <w:tc>
          <w:tcPr>
            <w:tcW w:w="5386" w:type="dxa"/>
          </w:tcPr>
          <w:p w14:paraId="7111614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1) Introduction to Safeguarding children.</w:t>
            </w:r>
          </w:p>
          <w:p w14:paraId="42CDD2E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Awareness of child abuse and neglect (Foundation)</w:t>
            </w:r>
          </w:p>
          <w:p w14:paraId="6D2100B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3) Awareness of Domestic Violence and the impact on Children, Young People and Adults at Risk. </w:t>
            </w:r>
          </w:p>
        </w:tc>
        <w:tc>
          <w:tcPr>
            <w:tcW w:w="1701" w:type="dxa"/>
          </w:tcPr>
          <w:p w14:paraId="2624948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p w14:paraId="64625C8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p w14:paraId="2C837E75"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E-Learning </w:t>
            </w:r>
          </w:p>
        </w:tc>
        <w:tc>
          <w:tcPr>
            <w:tcW w:w="1701" w:type="dxa"/>
          </w:tcPr>
          <w:p w14:paraId="4B970DD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7CF9F76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1C95C4A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38A6DD9E" w14:textId="77777777" w:rsidR="00CD663A" w:rsidRPr="00EC34C3" w:rsidRDefault="00CD663A" w:rsidP="00DA6ABA">
            <w:pPr>
              <w:rPr>
                <w:rFonts w:asciiTheme="majorHAnsi" w:hAnsiTheme="majorHAnsi"/>
                <w:sz w:val="20"/>
                <w:szCs w:val="20"/>
              </w:rPr>
            </w:pPr>
          </w:p>
        </w:tc>
      </w:tr>
      <w:tr w:rsidR="00CD663A" w:rsidRPr="00EC34C3" w14:paraId="1E68E293" w14:textId="77777777" w:rsidTr="00DA6ABA">
        <w:tc>
          <w:tcPr>
            <w:tcW w:w="1101" w:type="dxa"/>
            <w:shd w:val="clear" w:color="auto" w:fill="95B3D7" w:themeFill="accent1" w:themeFillTint="99"/>
          </w:tcPr>
          <w:p w14:paraId="6E9AD37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Three</w:t>
            </w:r>
          </w:p>
          <w:p w14:paraId="44B0127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2016/17</w:t>
            </w:r>
          </w:p>
        </w:tc>
        <w:tc>
          <w:tcPr>
            <w:tcW w:w="5386" w:type="dxa"/>
          </w:tcPr>
          <w:p w14:paraId="31C03D2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1) Safeguarding children from abuse by sexual exploitation </w:t>
            </w:r>
          </w:p>
          <w:p w14:paraId="398D62B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Understanding pathways to extremism</w:t>
            </w:r>
          </w:p>
          <w:p w14:paraId="36F72C01" w14:textId="082BF7D6" w:rsidR="00E96E37" w:rsidRPr="00EC34C3" w:rsidRDefault="00E96E37" w:rsidP="00DA6ABA">
            <w:pPr>
              <w:rPr>
                <w:rFonts w:asciiTheme="majorHAnsi" w:hAnsiTheme="majorHAnsi"/>
                <w:sz w:val="20"/>
                <w:szCs w:val="20"/>
              </w:rPr>
            </w:pPr>
            <w:r w:rsidRPr="00EC34C3">
              <w:rPr>
                <w:rFonts w:asciiTheme="majorHAnsi" w:hAnsiTheme="majorHAnsi"/>
                <w:sz w:val="20"/>
                <w:szCs w:val="20"/>
              </w:rPr>
              <w:t>3) Face to face safeguarding using LCC materials</w:t>
            </w:r>
          </w:p>
        </w:tc>
        <w:tc>
          <w:tcPr>
            <w:tcW w:w="1701" w:type="dxa"/>
          </w:tcPr>
          <w:p w14:paraId="4360019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 Learning</w:t>
            </w:r>
          </w:p>
          <w:p w14:paraId="4BFDBDD4" w14:textId="06193C97" w:rsidR="00CD663A" w:rsidRPr="00EC34C3" w:rsidRDefault="00E96E37" w:rsidP="00DA6ABA">
            <w:pPr>
              <w:rPr>
                <w:rFonts w:asciiTheme="majorHAnsi" w:hAnsiTheme="majorHAnsi"/>
                <w:sz w:val="20"/>
                <w:szCs w:val="20"/>
              </w:rPr>
            </w:pPr>
            <w:r w:rsidRPr="00EC34C3">
              <w:rPr>
                <w:rFonts w:asciiTheme="majorHAnsi" w:hAnsiTheme="majorHAnsi"/>
                <w:sz w:val="20"/>
                <w:szCs w:val="20"/>
              </w:rPr>
              <w:t>E Learning</w:t>
            </w:r>
          </w:p>
          <w:p w14:paraId="60685737" w14:textId="46742D2A" w:rsidR="00CD663A" w:rsidRPr="00EC34C3" w:rsidRDefault="00E96E37" w:rsidP="00DA6ABA">
            <w:pPr>
              <w:rPr>
                <w:rFonts w:asciiTheme="majorHAnsi" w:hAnsiTheme="majorHAnsi"/>
                <w:sz w:val="20"/>
                <w:szCs w:val="20"/>
              </w:rPr>
            </w:pPr>
            <w:r w:rsidRPr="00EC34C3">
              <w:rPr>
                <w:rFonts w:asciiTheme="majorHAnsi" w:hAnsiTheme="majorHAnsi"/>
                <w:sz w:val="20"/>
                <w:szCs w:val="20"/>
              </w:rPr>
              <w:t>F2F</w:t>
            </w:r>
          </w:p>
        </w:tc>
        <w:tc>
          <w:tcPr>
            <w:tcW w:w="1701" w:type="dxa"/>
          </w:tcPr>
          <w:p w14:paraId="1DE6B3B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LCSB </w:t>
            </w:r>
          </w:p>
          <w:p w14:paraId="51F6F472" w14:textId="11361B8A" w:rsidR="00CD663A" w:rsidRPr="00EC34C3" w:rsidRDefault="00E96E37" w:rsidP="00DA6ABA">
            <w:pPr>
              <w:rPr>
                <w:rFonts w:asciiTheme="majorHAnsi" w:hAnsiTheme="majorHAnsi"/>
                <w:sz w:val="20"/>
                <w:szCs w:val="20"/>
              </w:rPr>
            </w:pPr>
            <w:r w:rsidRPr="00EC34C3">
              <w:rPr>
                <w:rFonts w:asciiTheme="majorHAnsi" w:hAnsiTheme="majorHAnsi"/>
                <w:sz w:val="20"/>
                <w:szCs w:val="20"/>
              </w:rPr>
              <w:t>LCSB</w:t>
            </w:r>
          </w:p>
          <w:p w14:paraId="0A0C8C2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tc>
      </w:tr>
      <w:tr w:rsidR="00CD663A" w:rsidRPr="00EC34C3" w14:paraId="65BE68D0" w14:textId="77777777" w:rsidTr="00DA6ABA">
        <w:tc>
          <w:tcPr>
            <w:tcW w:w="1101" w:type="dxa"/>
            <w:shd w:val="clear" w:color="auto" w:fill="95B3D7" w:themeFill="accent1" w:themeFillTint="99"/>
          </w:tcPr>
          <w:p w14:paraId="38C8DC4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Four</w:t>
            </w:r>
          </w:p>
          <w:p w14:paraId="0CB8209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2017/18</w:t>
            </w:r>
          </w:p>
        </w:tc>
        <w:tc>
          <w:tcPr>
            <w:tcW w:w="5386" w:type="dxa"/>
          </w:tcPr>
          <w:p w14:paraId="0EC7C1B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1) Awareness of child abuse and neglect (Foundation)</w:t>
            </w:r>
          </w:p>
          <w:p w14:paraId="205F301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2) Hidden Harm-The effects of parental problem substance use on children </w:t>
            </w:r>
          </w:p>
          <w:p w14:paraId="7EC3EAE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3) Children and young people who go missing in Lincolnshire</w:t>
            </w:r>
          </w:p>
        </w:tc>
        <w:tc>
          <w:tcPr>
            <w:tcW w:w="1701" w:type="dxa"/>
          </w:tcPr>
          <w:p w14:paraId="3D18250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E Learning </w:t>
            </w:r>
          </w:p>
          <w:p w14:paraId="7CADD21E" w14:textId="0603379D" w:rsidR="00CD663A" w:rsidRPr="00EC34C3" w:rsidRDefault="00E96E37" w:rsidP="00DA6ABA">
            <w:pPr>
              <w:rPr>
                <w:rFonts w:asciiTheme="majorHAnsi" w:hAnsiTheme="majorHAnsi"/>
                <w:sz w:val="20"/>
                <w:szCs w:val="20"/>
              </w:rPr>
            </w:pPr>
            <w:r w:rsidRPr="00EC34C3">
              <w:rPr>
                <w:rFonts w:asciiTheme="majorHAnsi" w:hAnsiTheme="majorHAnsi"/>
                <w:sz w:val="20"/>
                <w:szCs w:val="20"/>
              </w:rPr>
              <w:t>E Lea</w:t>
            </w:r>
            <w:r w:rsidR="00CD663A" w:rsidRPr="00EC34C3">
              <w:rPr>
                <w:rFonts w:asciiTheme="majorHAnsi" w:hAnsiTheme="majorHAnsi"/>
                <w:sz w:val="20"/>
                <w:szCs w:val="20"/>
              </w:rPr>
              <w:t>rning</w:t>
            </w:r>
          </w:p>
          <w:p w14:paraId="3362C5CE" w14:textId="77777777" w:rsidR="00CD663A" w:rsidRPr="00EC34C3" w:rsidRDefault="00CD663A" w:rsidP="00DA6ABA">
            <w:pPr>
              <w:rPr>
                <w:rFonts w:asciiTheme="majorHAnsi" w:hAnsiTheme="majorHAnsi"/>
                <w:sz w:val="20"/>
                <w:szCs w:val="20"/>
              </w:rPr>
            </w:pPr>
          </w:p>
          <w:p w14:paraId="6F4B41E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 Learning</w:t>
            </w:r>
          </w:p>
        </w:tc>
        <w:tc>
          <w:tcPr>
            <w:tcW w:w="1701" w:type="dxa"/>
          </w:tcPr>
          <w:p w14:paraId="352B50F8"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52D0FEA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36C56558" w14:textId="77777777" w:rsidR="00CD663A" w:rsidRPr="00EC34C3" w:rsidRDefault="00CD663A" w:rsidP="00DA6ABA">
            <w:pPr>
              <w:rPr>
                <w:rFonts w:asciiTheme="majorHAnsi" w:hAnsiTheme="majorHAnsi"/>
                <w:sz w:val="20"/>
                <w:szCs w:val="20"/>
              </w:rPr>
            </w:pPr>
          </w:p>
          <w:p w14:paraId="4DCDA84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tc>
      </w:tr>
      <w:tr w:rsidR="00CD663A" w:rsidRPr="00EC34C3" w14:paraId="57C5E56A" w14:textId="77777777" w:rsidTr="00DA6ABA">
        <w:tc>
          <w:tcPr>
            <w:tcW w:w="1101" w:type="dxa"/>
            <w:shd w:val="clear" w:color="auto" w:fill="95B3D7" w:themeFill="accent1" w:themeFillTint="99"/>
          </w:tcPr>
          <w:p w14:paraId="54C7E168"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Five</w:t>
            </w:r>
          </w:p>
          <w:p w14:paraId="131F379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2019/20</w:t>
            </w:r>
          </w:p>
        </w:tc>
        <w:tc>
          <w:tcPr>
            <w:tcW w:w="5386" w:type="dxa"/>
          </w:tcPr>
          <w:p w14:paraId="2FA34E8E"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1) An introduction to FGM, Forced Marriage, Spirit possession and honour based violence. </w:t>
            </w:r>
          </w:p>
          <w:p w14:paraId="27095CC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Trafficking, exploitation and modern slavery</w:t>
            </w:r>
          </w:p>
          <w:p w14:paraId="2D38105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3) Self harm and suicide</w:t>
            </w:r>
          </w:p>
        </w:tc>
        <w:tc>
          <w:tcPr>
            <w:tcW w:w="1701" w:type="dxa"/>
          </w:tcPr>
          <w:p w14:paraId="5AD6896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 xml:space="preserve">E-Learning </w:t>
            </w:r>
          </w:p>
          <w:p w14:paraId="7361308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p w14:paraId="72902A52" w14:textId="77777777" w:rsidR="00CD663A" w:rsidRPr="00EC34C3" w:rsidRDefault="00CD663A" w:rsidP="00DA6ABA">
            <w:pPr>
              <w:rPr>
                <w:rFonts w:asciiTheme="majorHAnsi" w:hAnsiTheme="majorHAnsi"/>
                <w:sz w:val="20"/>
                <w:szCs w:val="20"/>
              </w:rPr>
            </w:pPr>
          </w:p>
          <w:p w14:paraId="1FB4864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E-Learning</w:t>
            </w:r>
          </w:p>
        </w:tc>
        <w:tc>
          <w:tcPr>
            <w:tcW w:w="1701" w:type="dxa"/>
          </w:tcPr>
          <w:p w14:paraId="6B90EAD9"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318E6D7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400B0231" w14:textId="77777777" w:rsidR="00CD663A" w:rsidRPr="00EC34C3" w:rsidRDefault="00CD663A" w:rsidP="00DA6ABA">
            <w:pPr>
              <w:rPr>
                <w:rFonts w:asciiTheme="majorHAnsi" w:hAnsiTheme="majorHAnsi"/>
                <w:sz w:val="20"/>
                <w:szCs w:val="20"/>
              </w:rPr>
            </w:pPr>
          </w:p>
          <w:p w14:paraId="015FEAF8"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tc>
      </w:tr>
    </w:tbl>
    <w:p w14:paraId="5DFEEBA0" w14:textId="77777777" w:rsidR="00CD663A" w:rsidRPr="00EC34C3" w:rsidRDefault="00CD663A" w:rsidP="00CD663A">
      <w:pPr>
        <w:jc w:val="center"/>
        <w:rPr>
          <w:rFonts w:asciiTheme="majorHAnsi" w:hAnsiTheme="majorHAnsi"/>
          <w:b/>
          <w:sz w:val="20"/>
          <w:szCs w:val="20"/>
          <w:u w:val="single"/>
        </w:rPr>
      </w:pPr>
      <w:r w:rsidRPr="00EC34C3">
        <w:rPr>
          <w:rFonts w:asciiTheme="majorHAnsi" w:hAnsiTheme="majorHAnsi"/>
          <w:b/>
          <w:sz w:val="20"/>
          <w:szCs w:val="20"/>
          <w:u w:val="single"/>
        </w:rPr>
        <w:t>Designated Staff</w:t>
      </w:r>
    </w:p>
    <w:tbl>
      <w:tblPr>
        <w:tblStyle w:val="TableGrid"/>
        <w:tblW w:w="9242" w:type="dxa"/>
        <w:tblLook w:val="04A0" w:firstRow="1" w:lastRow="0" w:firstColumn="1" w:lastColumn="0" w:noHBand="0" w:noVBand="1"/>
      </w:tblPr>
      <w:tblGrid>
        <w:gridCol w:w="1157"/>
        <w:gridCol w:w="5330"/>
        <w:gridCol w:w="1701"/>
        <w:gridCol w:w="1054"/>
      </w:tblGrid>
      <w:tr w:rsidR="00CD663A" w:rsidRPr="00EC34C3" w14:paraId="7919C101" w14:textId="77777777" w:rsidTr="00DA6ABA">
        <w:tc>
          <w:tcPr>
            <w:tcW w:w="1157" w:type="dxa"/>
            <w:shd w:val="clear" w:color="auto" w:fill="95B3D7" w:themeFill="accent1" w:themeFillTint="99"/>
          </w:tcPr>
          <w:p w14:paraId="17A22F7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br w:type="page"/>
            </w:r>
          </w:p>
        </w:tc>
        <w:tc>
          <w:tcPr>
            <w:tcW w:w="5330" w:type="dxa"/>
            <w:shd w:val="clear" w:color="auto" w:fill="95B3D7" w:themeFill="accent1" w:themeFillTint="99"/>
          </w:tcPr>
          <w:p w14:paraId="4402E57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Course</w:t>
            </w:r>
          </w:p>
        </w:tc>
        <w:tc>
          <w:tcPr>
            <w:tcW w:w="1701" w:type="dxa"/>
            <w:shd w:val="clear" w:color="auto" w:fill="95B3D7" w:themeFill="accent1" w:themeFillTint="99"/>
          </w:tcPr>
          <w:p w14:paraId="3E2A7AF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TYPE</w:t>
            </w:r>
          </w:p>
        </w:tc>
        <w:tc>
          <w:tcPr>
            <w:tcW w:w="1054" w:type="dxa"/>
            <w:shd w:val="clear" w:color="auto" w:fill="95B3D7" w:themeFill="accent1" w:themeFillTint="99"/>
          </w:tcPr>
          <w:p w14:paraId="7EBB78E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Agency</w:t>
            </w:r>
          </w:p>
        </w:tc>
      </w:tr>
      <w:tr w:rsidR="00CD663A" w:rsidRPr="00EC34C3" w14:paraId="1DF8E152" w14:textId="77777777" w:rsidTr="00DA6ABA">
        <w:tc>
          <w:tcPr>
            <w:tcW w:w="1157" w:type="dxa"/>
            <w:shd w:val="clear" w:color="auto" w:fill="95B3D7" w:themeFill="accent1" w:themeFillTint="99"/>
          </w:tcPr>
          <w:p w14:paraId="6C0E3F1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One</w:t>
            </w:r>
          </w:p>
          <w:p w14:paraId="79966B2E"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2014/15</w:t>
            </w:r>
          </w:p>
        </w:tc>
        <w:tc>
          <w:tcPr>
            <w:tcW w:w="5330" w:type="dxa"/>
          </w:tcPr>
          <w:p w14:paraId="1A9AB53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Safer Recruitment (AS)</w:t>
            </w:r>
          </w:p>
        </w:tc>
        <w:tc>
          <w:tcPr>
            <w:tcW w:w="1701" w:type="dxa"/>
          </w:tcPr>
          <w:p w14:paraId="3C27531A"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tc>
        <w:tc>
          <w:tcPr>
            <w:tcW w:w="1054" w:type="dxa"/>
          </w:tcPr>
          <w:p w14:paraId="4BABEEE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NSPCC</w:t>
            </w:r>
          </w:p>
        </w:tc>
      </w:tr>
      <w:tr w:rsidR="00CD663A" w:rsidRPr="00EC34C3" w14:paraId="2A37E82F" w14:textId="77777777" w:rsidTr="00DA6ABA">
        <w:tc>
          <w:tcPr>
            <w:tcW w:w="1157" w:type="dxa"/>
            <w:shd w:val="clear" w:color="auto" w:fill="95B3D7" w:themeFill="accent1" w:themeFillTint="99"/>
          </w:tcPr>
          <w:p w14:paraId="6FE8D29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Two</w:t>
            </w:r>
          </w:p>
          <w:p w14:paraId="51E4CA58"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2015/16</w:t>
            </w:r>
          </w:p>
        </w:tc>
        <w:tc>
          <w:tcPr>
            <w:tcW w:w="5330" w:type="dxa"/>
          </w:tcPr>
          <w:p w14:paraId="51336ECE"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Leading E Safety (VB)</w:t>
            </w:r>
          </w:p>
          <w:p w14:paraId="3D2EB0B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Day interagency Refresh (NA)</w:t>
            </w:r>
          </w:p>
          <w:p w14:paraId="433D910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Day Interagency Refresh (AS)</w:t>
            </w:r>
          </w:p>
          <w:p w14:paraId="2BF196C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 Day interagency Refresh (RS)</w:t>
            </w:r>
          </w:p>
          <w:p w14:paraId="4C8B05BC"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Lead Professional Role in EHA/TAC (AS/LMG)</w:t>
            </w:r>
          </w:p>
          <w:p w14:paraId="6E314274" w14:textId="0C67D6B1" w:rsidR="00E436AC" w:rsidRPr="00EC34C3" w:rsidRDefault="00E436AC" w:rsidP="00DA6ABA">
            <w:pPr>
              <w:rPr>
                <w:rFonts w:asciiTheme="majorHAnsi" w:hAnsiTheme="majorHAnsi"/>
                <w:sz w:val="20"/>
                <w:szCs w:val="20"/>
              </w:rPr>
            </w:pPr>
            <w:r w:rsidRPr="00EC34C3">
              <w:rPr>
                <w:rFonts w:asciiTheme="majorHAnsi" w:hAnsiTheme="majorHAnsi"/>
                <w:sz w:val="20"/>
                <w:szCs w:val="20"/>
              </w:rPr>
              <w:t>At least 2 LCC safeguarding briefings.</w:t>
            </w:r>
          </w:p>
        </w:tc>
        <w:tc>
          <w:tcPr>
            <w:tcW w:w="1701" w:type="dxa"/>
          </w:tcPr>
          <w:p w14:paraId="72CF3BE5"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p w14:paraId="1339C5C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 Learning</w:t>
            </w:r>
          </w:p>
          <w:p w14:paraId="2A65AB21"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 Learning</w:t>
            </w:r>
          </w:p>
          <w:p w14:paraId="1962D52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E Learning</w:t>
            </w:r>
          </w:p>
          <w:p w14:paraId="7F98DE0F"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tc>
        <w:tc>
          <w:tcPr>
            <w:tcW w:w="1054" w:type="dxa"/>
          </w:tcPr>
          <w:p w14:paraId="268BE6E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6026E72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4F7E302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3709834F"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LCSB</w:t>
            </w:r>
          </w:p>
          <w:p w14:paraId="16D2A606" w14:textId="0957BDCE" w:rsidR="00CD663A" w:rsidRPr="00EC34C3" w:rsidRDefault="00E96E37" w:rsidP="00E96E37">
            <w:pPr>
              <w:rPr>
                <w:rFonts w:asciiTheme="majorHAnsi" w:hAnsiTheme="majorHAnsi"/>
                <w:sz w:val="20"/>
                <w:szCs w:val="20"/>
              </w:rPr>
            </w:pPr>
            <w:r w:rsidRPr="00EC34C3">
              <w:rPr>
                <w:rFonts w:asciiTheme="majorHAnsi" w:hAnsiTheme="majorHAnsi"/>
                <w:sz w:val="20"/>
                <w:szCs w:val="20"/>
              </w:rPr>
              <w:t>LCSB</w:t>
            </w:r>
          </w:p>
        </w:tc>
      </w:tr>
      <w:tr w:rsidR="00CD663A" w:rsidRPr="00EC34C3" w14:paraId="3D99AEA5" w14:textId="77777777" w:rsidTr="00DA6ABA">
        <w:tc>
          <w:tcPr>
            <w:tcW w:w="1157" w:type="dxa"/>
            <w:shd w:val="clear" w:color="auto" w:fill="95B3D7" w:themeFill="accent1" w:themeFillTint="99"/>
          </w:tcPr>
          <w:p w14:paraId="3DD31FCD"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Three</w:t>
            </w:r>
          </w:p>
          <w:p w14:paraId="6777D54F"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2016/17</w:t>
            </w:r>
          </w:p>
        </w:tc>
        <w:tc>
          <w:tcPr>
            <w:tcW w:w="5330" w:type="dxa"/>
          </w:tcPr>
          <w:p w14:paraId="7B3F2FBB"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Working with un-cooperative and hostile families (AS/RS/NA)</w:t>
            </w:r>
          </w:p>
          <w:p w14:paraId="5A972DCB" w14:textId="79710F79" w:rsidR="00E96E37" w:rsidRPr="00EC34C3" w:rsidRDefault="00E96E37" w:rsidP="00DA6ABA">
            <w:pPr>
              <w:rPr>
                <w:rFonts w:asciiTheme="majorHAnsi" w:hAnsiTheme="majorHAnsi"/>
                <w:sz w:val="20"/>
                <w:szCs w:val="20"/>
              </w:rPr>
            </w:pPr>
            <w:r w:rsidRPr="00EC34C3">
              <w:rPr>
                <w:rFonts w:asciiTheme="majorHAnsi" w:hAnsiTheme="majorHAnsi"/>
                <w:sz w:val="20"/>
                <w:szCs w:val="20"/>
              </w:rPr>
              <w:t>MAPPA (AS)</w:t>
            </w:r>
          </w:p>
          <w:p w14:paraId="4CDC3250" w14:textId="11EF3DAC" w:rsidR="00E96E37" w:rsidRPr="00EC34C3" w:rsidRDefault="00E96E37" w:rsidP="00DA6ABA">
            <w:pPr>
              <w:rPr>
                <w:rFonts w:asciiTheme="majorHAnsi" w:hAnsiTheme="majorHAnsi"/>
                <w:sz w:val="20"/>
                <w:szCs w:val="20"/>
              </w:rPr>
            </w:pPr>
            <w:r w:rsidRPr="00EC34C3">
              <w:rPr>
                <w:rFonts w:asciiTheme="majorHAnsi" w:hAnsiTheme="majorHAnsi"/>
                <w:sz w:val="20"/>
                <w:szCs w:val="20"/>
              </w:rPr>
              <w:t>Early Help and TAC, Safety Scaling. (AS/NA/RS)</w:t>
            </w:r>
          </w:p>
          <w:p w14:paraId="06A3EC2B" w14:textId="6D56753B" w:rsidR="00E436AC" w:rsidRPr="00EC34C3" w:rsidRDefault="00E436AC" w:rsidP="00DA6ABA">
            <w:pPr>
              <w:rPr>
                <w:rFonts w:asciiTheme="majorHAnsi" w:hAnsiTheme="majorHAnsi"/>
                <w:sz w:val="20"/>
                <w:szCs w:val="20"/>
              </w:rPr>
            </w:pPr>
            <w:r w:rsidRPr="00EC34C3">
              <w:rPr>
                <w:rFonts w:asciiTheme="majorHAnsi" w:hAnsiTheme="majorHAnsi"/>
                <w:sz w:val="20"/>
                <w:szCs w:val="20"/>
              </w:rPr>
              <w:t>At least 2 LCC safeguarding briefings.</w:t>
            </w:r>
            <w:r w:rsidR="00E96E37" w:rsidRPr="00EC34C3">
              <w:rPr>
                <w:rFonts w:asciiTheme="majorHAnsi" w:hAnsiTheme="majorHAnsi"/>
                <w:sz w:val="20"/>
                <w:szCs w:val="20"/>
              </w:rPr>
              <w:t xml:space="preserve"> (AS/NA/RS)</w:t>
            </w:r>
          </w:p>
          <w:p w14:paraId="421718B0" w14:textId="77777777" w:rsidR="00CD663A" w:rsidRPr="00EC34C3" w:rsidRDefault="00CD663A" w:rsidP="00DA6ABA">
            <w:pPr>
              <w:rPr>
                <w:rFonts w:asciiTheme="majorHAnsi" w:hAnsiTheme="majorHAnsi"/>
                <w:sz w:val="20"/>
                <w:szCs w:val="20"/>
              </w:rPr>
            </w:pPr>
          </w:p>
        </w:tc>
        <w:tc>
          <w:tcPr>
            <w:tcW w:w="1701" w:type="dxa"/>
          </w:tcPr>
          <w:p w14:paraId="0B1AE63E"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p w14:paraId="36918BD4" w14:textId="08AE135E" w:rsidR="00E96E37" w:rsidRPr="00EC34C3" w:rsidRDefault="00E96E37" w:rsidP="00DA6ABA">
            <w:pPr>
              <w:rPr>
                <w:rFonts w:asciiTheme="majorHAnsi" w:hAnsiTheme="majorHAnsi"/>
                <w:sz w:val="20"/>
                <w:szCs w:val="20"/>
              </w:rPr>
            </w:pPr>
            <w:r w:rsidRPr="00EC34C3">
              <w:rPr>
                <w:rFonts w:asciiTheme="majorHAnsi" w:hAnsiTheme="majorHAnsi"/>
                <w:sz w:val="20"/>
                <w:szCs w:val="20"/>
              </w:rPr>
              <w:t>F2F</w:t>
            </w:r>
          </w:p>
          <w:p w14:paraId="06074A8D" w14:textId="77777777" w:rsidR="00E96E37" w:rsidRPr="00EC34C3" w:rsidRDefault="00E96E37" w:rsidP="00DA6ABA">
            <w:pPr>
              <w:rPr>
                <w:rFonts w:asciiTheme="majorHAnsi" w:hAnsiTheme="majorHAnsi"/>
                <w:sz w:val="20"/>
                <w:szCs w:val="20"/>
              </w:rPr>
            </w:pPr>
          </w:p>
          <w:p w14:paraId="60C3BCB1" w14:textId="502AB85A" w:rsidR="00E96E37" w:rsidRPr="00EC34C3" w:rsidRDefault="00E96E37" w:rsidP="00DA6ABA">
            <w:pPr>
              <w:rPr>
                <w:rFonts w:asciiTheme="majorHAnsi" w:hAnsiTheme="majorHAnsi"/>
                <w:sz w:val="20"/>
                <w:szCs w:val="20"/>
              </w:rPr>
            </w:pPr>
            <w:r w:rsidRPr="00EC34C3">
              <w:rPr>
                <w:rFonts w:asciiTheme="majorHAnsi" w:hAnsiTheme="majorHAnsi"/>
                <w:sz w:val="20"/>
                <w:szCs w:val="20"/>
              </w:rPr>
              <w:t>F2F</w:t>
            </w:r>
          </w:p>
          <w:p w14:paraId="21FF84E2" w14:textId="77777777" w:rsidR="00CD663A" w:rsidRPr="00EC34C3" w:rsidRDefault="00CD663A" w:rsidP="00DA6ABA">
            <w:pPr>
              <w:rPr>
                <w:rFonts w:asciiTheme="majorHAnsi" w:hAnsiTheme="majorHAnsi"/>
                <w:sz w:val="20"/>
                <w:szCs w:val="20"/>
              </w:rPr>
            </w:pPr>
          </w:p>
        </w:tc>
        <w:tc>
          <w:tcPr>
            <w:tcW w:w="1054" w:type="dxa"/>
          </w:tcPr>
          <w:p w14:paraId="629999F5" w14:textId="7177C421" w:rsidR="00CD663A" w:rsidRPr="00EC34C3" w:rsidRDefault="00E96E37" w:rsidP="00DA6ABA">
            <w:pPr>
              <w:rPr>
                <w:rFonts w:asciiTheme="majorHAnsi" w:hAnsiTheme="majorHAnsi"/>
                <w:sz w:val="20"/>
                <w:szCs w:val="20"/>
              </w:rPr>
            </w:pPr>
            <w:r w:rsidRPr="00EC34C3">
              <w:rPr>
                <w:rFonts w:asciiTheme="majorHAnsi" w:hAnsiTheme="majorHAnsi"/>
                <w:sz w:val="20"/>
                <w:szCs w:val="20"/>
              </w:rPr>
              <w:t>LCSB</w:t>
            </w:r>
          </w:p>
          <w:p w14:paraId="39B42D43" w14:textId="77777777" w:rsidR="00CD663A" w:rsidRPr="00EC34C3" w:rsidRDefault="00E96E37" w:rsidP="00DA6ABA">
            <w:pPr>
              <w:rPr>
                <w:rFonts w:asciiTheme="majorHAnsi" w:hAnsiTheme="majorHAnsi"/>
                <w:sz w:val="20"/>
                <w:szCs w:val="20"/>
              </w:rPr>
            </w:pPr>
            <w:r w:rsidRPr="00EC34C3">
              <w:rPr>
                <w:rFonts w:asciiTheme="majorHAnsi" w:hAnsiTheme="majorHAnsi"/>
                <w:sz w:val="20"/>
                <w:szCs w:val="20"/>
              </w:rPr>
              <w:t>Police</w:t>
            </w:r>
          </w:p>
          <w:p w14:paraId="1AAC0C7E" w14:textId="77777777" w:rsidR="00E96E37" w:rsidRPr="00EC34C3" w:rsidRDefault="00E96E37" w:rsidP="00DA6ABA">
            <w:pPr>
              <w:rPr>
                <w:rFonts w:asciiTheme="majorHAnsi" w:hAnsiTheme="majorHAnsi"/>
                <w:sz w:val="20"/>
                <w:szCs w:val="20"/>
              </w:rPr>
            </w:pPr>
            <w:r w:rsidRPr="00EC34C3">
              <w:rPr>
                <w:rFonts w:asciiTheme="majorHAnsi" w:hAnsiTheme="majorHAnsi"/>
                <w:sz w:val="20"/>
                <w:szCs w:val="20"/>
              </w:rPr>
              <w:t>LCC</w:t>
            </w:r>
          </w:p>
          <w:p w14:paraId="1267D5DA" w14:textId="3F5CA423" w:rsidR="00E96E37" w:rsidRPr="00EC34C3" w:rsidRDefault="00E96E37" w:rsidP="00DA6ABA">
            <w:pPr>
              <w:rPr>
                <w:rFonts w:asciiTheme="majorHAnsi" w:hAnsiTheme="majorHAnsi"/>
                <w:sz w:val="20"/>
                <w:szCs w:val="20"/>
              </w:rPr>
            </w:pPr>
            <w:r w:rsidRPr="00EC34C3">
              <w:rPr>
                <w:rFonts w:asciiTheme="majorHAnsi" w:hAnsiTheme="majorHAnsi"/>
                <w:sz w:val="20"/>
                <w:szCs w:val="20"/>
              </w:rPr>
              <w:t>LCSB</w:t>
            </w:r>
          </w:p>
          <w:p w14:paraId="50393456" w14:textId="77777777" w:rsidR="00CD663A" w:rsidRPr="00EC34C3" w:rsidRDefault="00CD663A" w:rsidP="00DA6ABA">
            <w:pPr>
              <w:rPr>
                <w:rFonts w:asciiTheme="majorHAnsi" w:hAnsiTheme="majorHAnsi"/>
                <w:sz w:val="20"/>
                <w:szCs w:val="20"/>
              </w:rPr>
            </w:pPr>
          </w:p>
        </w:tc>
      </w:tr>
      <w:tr w:rsidR="00CD663A" w:rsidRPr="00EC34C3" w14:paraId="108E441E" w14:textId="77777777" w:rsidTr="00DA6ABA">
        <w:tc>
          <w:tcPr>
            <w:tcW w:w="1157" w:type="dxa"/>
            <w:shd w:val="clear" w:color="auto" w:fill="95B3D7" w:themeFill="accent1" w:themeFillTint="99"/>
          </w:tcPr>
          <w:p w14:paraId="4BCDBCE4" w14:textId="3483CD02" w:rsidR="00CD663A" w:rsidRPr="00EC34C3" w:rsidRDefault="00CD663A" w:rsidP="00DA6ABA">
            <w:pPr>
              <w:rPr>
                <w:rFonts w:asciiTheme="majorHAnsi" w:hAnsiTheme="majorHAnsi"/>
                <w:sz w:val="20"/>
                <w:szCs w:val="20"/>
              </w:rPr>
            </w:pPr>
            <w:r w:rsidRPr="00EC34C3">
              <w:rPr>
                <w:rFonts w:asciiTheme="majorHAnsi" w:hAnsiTheme="majorHAnsi"/>
                <w:sz w:val="20"/>
                <w:szCs w:val="20"/>
              </w:rPr>
              <w:t>Year Four</w:t>
            </w:r>
          </w:p>
          <w:p w14:paraId="2ED4659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2017/18</w:t>
            </w:r>
          </w:p>
        </w:tc>
        <w:tc>
          <w:tcPr>
            <w:tcW w:w="5330" w:type="dxa"/>
          </w:tcPr>
          <w:p w14:paraId="25497DB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Safer Recruitment (NA)</w:t>
            </w:r>
          </w:p>
          <w:p w14:paraId="1656E612"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Safer Recruitment (AS)</w:t>
            </w:r>
          </w:p>
          <w:p w14:paraId="71295DE9" w14:textId="28DC5C16" w:rsidR="00E436AC" w:rsidRPr="00EC34C3" w:rsidRDefault="00E436AC" w:rsidP="00E436AC">
            <w:pPr>
              <w:rPr>
                <w:rFonts w:asciiTheme="majorHAnsi" w:hAnsiTheme="majorHAnsi"/>
                <w:sz w:val="20"/>
                <w:szCs w:val="20"/>
              </w:rPr>
            </w:pPr>
            <w:r w:rsidRPr="00EC34C3">
              <w:rPr>
                <w:rFonts w:asciiTheme="majorHAnsi" w:hAnsiTheme="majorHAnsi"/>
                <w:sz w:val="20"/>
                <w:szCs w:val="20"/>
              </w:rPr>
              <w:t>At least 2 LCC safeguarding briefings.</w:t>
            </w:r>
            <w:r w:rsidR="00E96E37" w:rsidRPr="00EC34C3">
              <w:rPr>
                <w:rFonts w:asciiTheme="majorHAnsi" w:hAnsiTheme="majorHAnsi"/>
                <w:sz w:val="20"/>
                <w:szCs w:val="20"/>
              </w:rPr>
              <w:t xml:space="preserve"> (AS/NA/RS)</w:t>
            </w:r>
          </w:p>
          <w:p w14:paraId="0F6889A2" w14:textId="4EDC36A6" w:rsidR="00E436AC" w:rsidRPr="00EC34C3" w:rsidRDefault="00E436AC" w:rsidP="00DA6ABA">
            <w:pPr>
              <w:rPr>
                <w:rFonts w:asciiTheme="majorHAnsi" w:hAnsiTheme="majorHAnsi"/>
                <w:sz w:val="20"/>
                <w:szCs w:val="20"/>
              </w:rPr>
            </w:pPr>
          </w:p>
        </w:tc>
        <w:tc>
          <w:tcPr>
            <w:tcW w:w="1701" w:type="dxa"/>
          </w:tcPr>
          <w:p w14:paraId="3874CF83"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F2F</w:t>
            </w:r>
          </w:p>
        </w:tc>
        <w:tc>
          <w:tcPr>
            <w:tcW w:w="1054" w:type="dxa"/>
          </w:tcPr>
          <w:p w14:paraId="7449AF40"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NSPCC</w:t>
            </w:r>
          </w:p>
          <w:p w14:paraId="49D52236"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NSPCC</w:t>
            </w:r>
          </w:p>
        </w:tc>
      </w:tr>
      <w:tr w:rsidR="00CD663A" w:rsidRPr="00EC34C3" w14:paraId="38DEE789" w14:textId="77777777" w:rsidTr="00DA6ABA">
        <w:trPr>
          <w:trHeight w:val="557"/>
        </w:trPr>
        <w:tc>
          <w:tcPr>
            <w:tcW w:w="1157" w:type="dxa"/>
            <w:shd w:val="clear" w:color="auto" w:fill="95B3D7" w:themeFill="accent1" w:themeFillTint="99"/>
          </w:tcPr>
          <w:p w14:paraId="3CD7E5DA"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Year Five</w:t>
            </w:r>
          </w:p>
          <w:p w14:paraId="4199A374"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2018/19</w:t>
            </w:r>
          </w:p>
        </w:tc>
        <w:tc>
          <w:tcPr>
            <w:tcW w:w="5330" w:type="dxa"/>
          </w:tcPr>
          <w:p w14:paraId="5B04AB27" w14:textId="77777777" w:rsidR="00CD663A" w:rsidRPr="00EC34C3" w:rsidRDefault="00CD663A" w:rsidP="00DA6ABA">
            <w:pPr>
              <w:rPr>
                <w:rFonts w:asciiTheme="majorHAnsi" w:hAnsiTheme="majorHAnsi"/>
                <w:sz w:val="20"/>
                <w:szCs w:val="20"/>
              </w:rPr>
            </w:pPr>
            <w:r w:rsidRPr="00EC34C3">
              <w:rPr>
                <w:rFonts w:asciiTheme="majorHAnsi" w:hAnsiTheme="majorHAnsi"/>
                <w:sz w:val="20"/>
                <w:szCs w:val="20"/>
              </w:rPr>
              <w:t>Safer Recruitment (RS)</w:t>
            </w:r>
          </w:p>
          <w:p w14:paraId="4357677E" w14:textId="04EB3040" w:rsidR="00E96E37" w:rsidRPr="00EC34C3" w:rsidRDefault="00E96E37" w:rsidP="00DA6ABA">
            <w:pPr>
              <w:rPr>
                <w:rFonts w:asciiTheme="majorHAnsi" w:hAnsiTheme="majorHAnsi"/>
                <w:sz w:val="20"/>
                <w:szCs w:val="20"/>
              </w:rPr>
            </w:pPr>
            <w:r w:rsidRPr="00EC34C3">
              <w:rPr>
                <w:rFonts w:asciiTheme="majorHAnsi" w:hAnsiTheme="majorHAnsi"/>
                <w:sz w:val="20"/>
                <w:szCs w:val="20"/>
              </w:rPr>
              <w:t>2 Day Interagency Safeguarding</w:t>
            </w:r>
          </w:p>
          <w:p w14:paraId="3E206904" w14:textId="447B256C" w:rsidR="00E436AC" w:rsidRPr="00EC34C3" w:rsidRDefault="00E436AC" w:rsidP="00E96E37">
            <w:pPr>
              <w:rPr>
                <w:rFonts w:asciiTheme="majorHAnsi" w:hAnsiTheme="majorHAnsi"/>
                <w:sz w:val="20"/>
                <w:szCs w:val="20"/>
              </w:rPr>
            </w:pPr>
            <w:r w:rsidRPr="00EC34C3">
              <w:rPr>
                <w:rFonts w:asciiTheme="majorHAnsi" w:hAnsiTheme="majorHAnsi"/>
                <w:sz w:val="20"/>
                <w:szCs w:val="20"/>
              </w:rPr>
              <w:t>At least 2 LCC safeguarding briefings.</w:t>
            </w:r>
            <w:r w:rsidR="00E96E37" w:rsidRPr="00EC34C3">
              <w:rPr>
                <w:rFonts w:asciiTheme="majorHAnsi" w:hAnsiTheme="majorHAnsi"/>
                <w:sz w:val="20"/>
                <w:szCs w:val="20"/>
              </w:rPr>
              <w:t xml:space="preserve"> (AS/NA/RS)</w:t>
            </w:r>
          </w:p>
        </w:tc>
        <w:tc>
          <w:tcPr>
            <w:tcW w:w="1701" w:type="dxa"/>
          </w:tcPr>
          <w:p w14:paraId="0EBC41F4" w14:textId="77777777" w:rsidR="00CD663A" w:rsidRPr="00EC34C3" w:rsidRDefault="00E96E37" w:rsidP="00DA6ABA">
            <w:pPr>
              <w:rPr>
                <w:rFonts w:asciiTheme="majorHAnsi" w:hAnsiTheme="majorHAnsi"/>
                <w:sz w:val="20"/>
                <w:szCs w:val="20"/>
              </w:rPr>
            </w:pPr>
            <w:r w:rsidRPr="00EC34C3">
              <w:rPr>
                <w:rFonts w:asciiTheme="majorHAnsi" w:hAnsiTheme="majorHAnsi"/>
                <w:sz w:val="20"/>
                <w:szCs w:val="20"/>
              </w:rPr>
              <w:t>F2F</w:t>
            </w:r>
          </w:p>
          <w:p w14:paraId="594848A8" w14:textId="77777777" w:rsidR="00E96E37" w:rsidRPr="00EC34C3" w:rsidRDefault="00E96E37" w:rsidP="00DA6ABA">
            <w:pPr>
              <w:rPr>
                <w:rFonts w:asciiTheme="majorHAnsi" w:hAnsiTheme="majorHAnsi"/>
                <w:sz w:val="20"/>
                <w:szCs w:val="20"/>
              </w:rPr>
            </w:pPr>
            <w:r w:rsidRPr="00EC34C3">
              <w:rPr>
                <w:rFonts w:asciiTheme="majorHAnsi" w:hAnsiTheme="majorHAnsi"/>
                <w:sz w:val="20"/>
                <w:szCs w:val="20"/>
              </w:rPr>
              <w:t>F2F</w:t>
            </w:r>
          </w:p>
          <w:p w14:paraId="7C698A0D" w14:textId="4B40F8E4" w:rsidR="00E96E37" w:rsidRPr="00EC34C3" w:rsidRDefault="00E96E37" w:rsidP="00DA6ABA">
            <w:pPr>
              <w:rPr>
                <w:rFonts w:asciiTheme="majorHAnsi" w:hAnsiTheme="majorHAnsi"/>
                <w:sz w:val="20"/>
                <w:szCs w:val="20"/>
              </w:rPr>
            </w:pPr>
            <w:r w:rsidRPr="00EC34C3">
              <w:rPr>
                <w:rFonts w:asciiTheme="majorHAnsi" w:hAnsiTheme="majorHAnsi"/>
                <w:sz w:val="20"/>
                <w:szCs w:val="20"/>
              </w:rPr>
              <w:t>F2F</w:t>
            </w:r>
          </w:p>
        </w:tc>
        <w:tc>
          <w:tcPr>
            <w:tcW w:w="1054" w:type="dxa"/>
          </w:tcPr>
          <w:p w14:paraId="16992237" w14:textId="77777777" w:rsidR="00CD663A" w:rsidRPr="00EC34C3" w:rsidRDefault="00E96E37" w:rsidP="00DA6ABA">
            <w:pPr>
              <w:rPr>
                <w:rFonts w:asciiTheme="majorHAnsi" w:hAnsiTheme="majorHAnsi"/>
                <w:sz w:val="20"/>
                <w:szCs w:val="20"/>
              </w:rPr>
            </w:pPr>
            <w:r w:rsidRPr="00EC34C3">
              <w:rPr>
                <w:rFonts w:asciiTheme="majorHAnsi" w:hAnsiTheme="majorHAnsi"/>
                <w:sz w:val="20"/>
                <w:szCs w:val="20"/>
              </w:rPr>
              <w:t>LCC</w:t>
            </w:r>
          </w:p>
          <w:p w14:paraId="3925EA0C" w14:textId="77777777" w:rsidR="00E96E37" w:rsidRPr="00EC34C3" w:rsidRDefault="00E96E37" w:rsidP="00DA6ABA">
            <w:pPr>
              <w:rPr>
                <w:rFonts w:asciiTheme="majorHAnsi" w:hAnsiTheme="majorHAnsi"/>
                <w:sz w:val="20"/>
                <w:szCs w:val="20"/>
              </w:rPr>
            </w:pPr>
            <w:r w:rsidRPr="00EC34C3">
              <w:rPr>
                <w:rFonts w:asciiTheme="majorHAnsi" w:hAnsiTheme="majorHAnsi"/>
                <w:sz w:val="20"/>
                <w:szCs w:val="20"/>
              </w:rPr>
              <w:t>LCC</w:t>
            </w:r>
          </w:p>
          <w:p w14:paraId="77E21F7D" w14:textId="0B3BC49D" w:rsidR="00E96E37" w:rsidRPr="00EC34C3" w:rsidRDefault="00E96E37" w:rsidP="00DA6ABA">
            <w:pPr>
              <w:rPr>
                <w:rFonts w:asciiTheme="majorHAnsi" w:hAnsiTheme="majorHAnsi"/>
                <w:sz w:val="20"/>
                <w:szCs w:val="20"/>
              </w:rPr>
            </w:pPr>
            <w:r w:rsidRPr="00EC34C3">
              <w:rPr>
                <w:rFonts w:asciiTheme="majorHAnsi" w:hAnsiTheme="majorHAnsi"/>
                <w:sz w:val="20"/>
                <w:szCs w:val="20"/>
              </w:rPr>
              <w:t>LCC</w:t>
            </w:r>
          </w:p>
        </w:tc>
      </w:tr>
    </w:tbl>
    <w:p w14:paraId="5A65469D" w14:textId="7E9091F1" w:rsidR="00CD663A" w:rsidRPr="00EC34C3" w:rsidRDefault="00CD663A" w:rsidP="00CD663A">
      <w:pPr>
        <w:widowControl w:val="0"/>
        <w:rPr>
          <w:rFonts w:ascii="Arial" w:hAnsi="Arial" w:cs="Arial"/>
          <w:spacing w:val="-2"/>
          <w:sz w:val="22"/>
          <w:szCs w:val="22"/>
        </w:rPr>
      </w:pPr>
      <w:r w:rsidRPr="00EC34C3">
        <w:rPr>
          <w:noProof/>
          <w:lang w:val="en-GB" w:eastAsia="en-GB"/>
        </w:rPr>
        <w:drawing>
          <wp:anchor distT="0" distB="0" distL="114300" distR="114300" simplePos="0" relativeHeight="251658752" behindDoc="0" locked="0" layoutInCell="1" allowOverlap="1" wp14:anchorId="15B9EAA0" wp14:editId="186AB1B4">
            <wp:simplePos x="0" y="0"/>
            <wp:positionH relativeFrom="column">
              <wp:posOffset>4382383</wp:posOffset>
            </wp:positionH>
            <wp:positionV relativeFrom="paragraph">
              <wp:posOffset>8142301</wp:posOffset>
            </wp:positionV>
            <wp:extent cx="1713600" cy="601200"/>
            <wp:effectExtent l="0" t="0" r="1270" b="8890"/>
            <wp:wrapNone/>
            <wp:docPr id="1" name="Picture 1"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6F69C" w14:textId="77777777" w:rsidR="00886A8F" w:rsidRPr="00EC34C3" w:rsidRDefault="00886A8F" w:rsidP="000229A0">
      <w:pPr>
        <w:widowControl w:val="0"/>
        <w:rPr>
          <w:rFonts w:ascii="Arial" w:hAnsi="Arial" w:cs="Arial"/>
          <w:spacing w:val="-2"/>
          <w:sz w:val="22"/>
          <w:szCs w:val="22"/>
        </w:rPr>
      </w:pPr>
    </w:p>
    <w:p w14:paraId="016B95B0" w14:textId="77777777" w:rsidR="00E96E37" w:rsidRPr="00EC34C3" w:rsidRDefault="00E96E37" w:rsidP="000229A0">
      <w:pPr>
        <w:widowControl w:val="0"/>
        <w:rPr>
          <w:rFonts w:ascii="Arial" w:hAnsi="Arial" w:cs="Arial"/>
          <w:spacing w:val="-2"/>
          <w:sz w:val="22"/>
          <w:szCs w:val="22"/>
        </w:rPr>
      </w:pPr>
    </w:p>
    <w:p w14:paraId="77790503" w14:textId="77777777" w:rsidR="00E96E37" w:rsidRPr="00EC34C3" w:rsidRDefault="00E96E37" w:rsidP="000229A0">
      <w:pPr>
        <w:widowControl w:val="0"/>
        <w:rPr>
          <w:rFonts w:ascii="Arial" w:hAnsi="Arial" w:cs="Arial"/>
          <w:spacing w:val="-2"/>
          <w:sz w:val="22"/>
          <w:szCs w:val="22"/>
        </w:rPr>
      </w:pPr>
    </w:p>
    <w:p w14:paraId="6ADA7EE8" w14:textId="77777777" w:rsidR="00886A8F" w:rsidRPr="00E96E37" w:rsidRDefault="00886A8F" w:rsidP="000229A0">
      <w:pPr>
        <w:widowControl w:val="0"/>
        <w:rPr>
          <w:rFonts w:asciiTheme="majorHAnsi" w:hAnsiTheme="majorHAnsi" w:cs="Arial"/>
          <w:spacing w:val="-2"/>
          <w:sz w:val="22"/>
          <w:szCs w:val="22"/>
        </w:rPr>
      </w:pPr>
      <w:r w:rsidRPr="00EC34C3">
        <w:rPr>
          <w:rFonts w:asciiTheme="majorHAnsi" w:hAnsiTheme="majorHAnsi" w:cs="Arial"/>
          <w:spacing w:val="-2"/>
          <w:sz w:val="22"/>
          <w:szCs w:val="22"/>
        </w:rPr>
        <w:lastRenderedPageBreak/>
        <w:t>Appendix 9</w:t>
      </w:r>
    </w:p>
    <w:p w14:paraId="0FA7CDB9" w14:textId="77777777" w:rsidR="00886A8F" w:rsidRPr="00886A8F" w:rsidRDefault="00886A8F" w:rsidP="00886A8F">
      <w:pPr>
        <w:spacing w:after="200" w:line="276" w:lineRule="auto"/>
        <w:jc w:val="center"/>
        <w:rPr>
          <w:rFonts w:ascii="Calibri" w:eastAsia="Calibri" w:hAnsi="Calibri" w:cs="Times New Roman"/>
          <w:sz w:val="22"/>
          <w:szCs w:val="22"/>
          <w:lang w:val="en-GB"/>
        </w:rPr>
      </w:pPr>
      <w:r w:rsidRPr="00886A8F">
        <w:rPr>
          <w:rFonts w:ascii="Calibri" w:eastAsia="Calibri" w:hAnsi="Calibri" w:cs="Arial"/>
          <w:noProof/>
          <w:sz w:val="28"/>
          <w:szCs w:val="28"/>
          <w:lang w:val="en-GB" w:eastAsia="en-GB"/>
        </w:rPr>
        <w:drawing>
          <wp:inline distT="0" distB="0" distL="0" distR="0" wp14:anchorId="54FF060C" wp14:editId="5697CAD5">
            <wp:extent cx="739272" cy="78680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3595" cy="791410"/>
                    </a:xfrm>
                    <a:prstGeom prst="rect">
                      <a:avLst/>
                    </a:prstGeom>
                    <a:noFill/>
                  </pic:spPr>
                </pic:pic>
              </a:graphicData>
            </a:graphic>
          </wp:inline>
        </w:drawing>
      </w:r>
    </w:p>
    <w:p w14:paraId="338BFCB0" w14:textId="77777777" w:rsidR="00886A8F" w:rsidRPr="00886A8F" w:rsidRDefault="00886A8F" w:rsidP="00886A8F">
      <w:pPr>
        <w:spacing w:after="200" w:line="276" w:lineRule="auto"/>
        <w:jc w:val="center"/>
        <w:rPr>
          <w:rFonts w:ascii="Calibri" w:eastAsia="Calibri" w:hAnsi="Calibri" w:cs="Times New Roman"/>
          <w:sz w:val="22"/>
          <w:szCs w:val="22"/>
          <w:lang w:val="en-GB"/>
        </w:rPr>
      </w:pPr>
    </w:p>
    <w:p w14:paraId="1C69B48C" w14:textId="77777777" w:rsidR="00886A8F" w:rsidRPr="00886A8F" w:rsidRDefault="00886A8F" w:rsidP="00886A8F">
      <w:pPr>
        <w:spacing w:after="200" w:line="276" w:lineRule="auto"/>
        <w:jc w:val="center"/>
        <w:rPr>
          <w:rFonts w:ascii="Calibri" w:eastAsia="Calibri" w:hAnsi="Calibri" w:cs="Times New Roman"/>
          <w:b/>
          <w:sz w:val="22"/>
          <w:szCs w:val="22"/>
          <w:lang w:val="en-GB"/>
        </w:rPr>
      </w:pPr>
      <w:r w:rsidRPr="00886A8F">
        <w:rPr>
          <w:rFonts w:ascii="Calibri" w:eastAsia="Calibri" w:hAnsi="Calibri" w:cs="Times New Roman"/>
          <w:b/>
          <w:sz w:val="22"/>
          <w:szCs w:val="22"/>
          <w:lang w:val="en-GB"/>
        </w:rPr>
        <w:t>Pupil Presenting with an Injury Record</w:t>
      </w:r>
    </w:p>
    <w:p w14:paraId="1E4012B6"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Childs name:</w:t>
      </w:r>
    </w:p>
    <w:p w14:paraId="1B1A9E45"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Date:</w:t>
      </w:r>
    </w:p>
    <w:p w14:paraId="673681D9"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Brief description of injury:</w:t>
      </w:r>
    </w:p>
    <w:p w14:paraId="3120584B" w14:textId="77777777" w:rsidR="00886A8F" w:rsidRPr="00886A8F" w:rsidRDefault="00886A8F" w:rsidP="00886A8F">
      <w:pPr>
        <w:spacing w:after="200" w:line="276" w:lineRule="auto"/>
        <w:rPr>
          <w:rFonts w:ascii="Calibri" w:eastAsia="Calibri" w:hAnsi="Calibri" w:cs="Times New Roman"/>
          <w:sz w:val="22"/>
          <w:szCs w:val="22"/>
          <w:lang w:val="en-GB"/>
        </w:rPr>
      </w:pPr>
    </w:p>
    <w:p w14:paraId="40E815C1"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Child’s recount of how injury occurred:</w:t>
      </w:r>
    </w:p>
    <w:p w14:paraId="22976528" w14:textId="77777777" w:rsidR="00886A8F" w:rsidRPr="00886A8F" w:rsidRDefault="00886A8F" w:rsidP="00886A8F">
      <w:pPr>
        <w:spacing w:after="200" w:line="276" w:lineRule="auto"/>
        <w:rPr>
          <w:rFonts w:ascii="Calibri" w:eastAsia="Calibri" w:hAnsi="Calibri" w:cs="Times New Roman"/>
          <w:sz w:val="22"/>
          <w:szCs w:val="22"/>
          <w:lang w:val="en-GB"/>
        </w:rPr>
      </w:pPr>
    </w:p>
    <w:p w14:paraId="2510736B"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Parent contacted (Name) :</w:t>
      </w:r>
    </w:p>
    <w:p w14:paraId="03289914"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Recounts match:   Y  /  N</w:t>
      </w:r>
    </w:p>
    <w:p w14:paraId="47855980"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 xml:space="preserve">If </w:t>
      </w:r>
      <w:r w:rsidRPr="00886A8F">
        <w:rPr>
          <w:rFonts w:ascii="Calibri" w:eastAsia="Calibri" w:hAnsi="Calibri" w:cs="Times New Roman"/>
          <w:b/>
          <w:sz w:val="22"/>
          <w:szCs w:val="22"/>
          <w:lang w:val="en-GB"/>
        </w:rPr>
        <w:t xml:space="preserve">yes </w:t>
      </w:r>
      <w:r w:rsidRPr="00886A8F">
        <w:rPr>
          <w:rFonts w:ascii="Calibri" w:eastAsia="Calibri" w:hAnsi="Calibri" w:cs="Times New Roman"/>
          <w:sz w:val="22"/>
          <w:szCs w:val="22"/>
          <w:lang w:val="en-GB"/>
        </w:rPr>
        <w:t>and you have no safeguarding concerns then put in Pastoral Care file and no further action.</w:t>
      </w:r>
    </w:p>
    <w:p w14:paraId="61C7570C"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 xml:space="preserve">If </w:t>
      </w:r>
      <w:r w:rsidRPr="00886A8F">
        <w:rPr>
          <w:rFonts w:ascii="Calibri" w:eastAsia="Calibri" w:hAnsi="Calibri" w:cs="Times New Roman"/>
          <w:b/>
          <w:sz w:val="22"/>
          <w:szCs w:val="22"/>
          <w:lang w:val="en-GB"/>
        </w:rPr>
        <w:t xml:space="preserve">no </w:t>
      </w:r>
      <w:r w:rsidRPr="00886A8F">
        <w:rPr>
          <w:rFonts w:ascii="Calibri" w:eastAsia="Calibri" w:hAnsi="Calibri" w:cs="Times New Roman"/>
          <w:sz w:val="22"/>
          <w:szCs w:val="22"/>
          <w:lang w:val="en-GB"/>
        </w:rPr>
        <w:t>please describe discrepancy below and return to Designated Senior Person.  If you have safeguarding concerns related to the incident complete a safeguarding form and attach this to that form.</w:t>
      </w:r>
    </w:p>
    <w:p w14:paraId="37634625" w14:textId="77777777" w:rsidR="00886A8F" w:rsidRPr="00886A8F" w:rsidRDefault="00886A8F" w:rsidP="00886A8F">
      <w:pPr>
        <w:spacing w:after="200" w:line="276" w:lineRule="auto"/>
        <w:rPr>
          <w:rFonts w:ascii="Calibri" w:eastAsia="Calibri" w:hAnsi="Calibri" w:cs="Times New Roman"/>
          <w:sz w:val="22"/>
          <w:szCs w:val="22"/>
          <w:lang w:val="en-GB"/>
        </w:rPr>
      </w:pPr>
    </w:p>
    <w:p w14:paraId="7686CAA9"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Discrepancy:</w:t>
      </w:r>
    </w:p>
    <w:p w14:paraId="2C19B1B4" w14:textId="77777777" w:rsidR="00886A8F" w:rsidRPr="00886A8F" w:rsidRDefault="00886A8F" w:rsidP="00886A8F">
      <w:pPr>
        <w:spacing w:after="200" w:line="276" w:lineRule="auto"/>
        <w:rPr>
          <w:rFonts w:ascii="Calibri" w:eastAsia="Calibri" w:hAnsi="Calibri" w:cs="Times New Roman"/>
          <w:sz w:val="22"/>
          <w:szCs w:val="22"/>
          <w:lang w:val="en-GB"/>
        </w:rPr>
      </w:pPr>
    </w:p>
    <w:p w14:paraId="70C3070D" w14:textId="77777777" w:rsidR="00886A8F" w:rsidRPr="00886A8F" w:rsidRDefault="00886A8F" w:rsidP="00886A8F">
      <w:pPr>
        <w:spacing w:after="200" w:line="276" w:lineRule="auto"/>
        <w:rPr>
          <w:rFonts w:ascii="Calibri" w:eastAsia="Calibri" w:hAnsi="Calibri" w:cs="Times New Roman"/>
          <w:sz w:val="22"/>
          <w:szCs w:val="22"/>
          <w:lang w:val="en-GB"/>
        </w:rPr>
      </w:pPr>
    </w:p>
    <w:p w14:paraId="04F27490" w14:textId="77777777" w:rsidR="00886A8F" w:rsidRPr="00886A8F" w:rsidRDefault="00886A8F" w:rsidP="00886A8F">
      <w:pPr>
        <w:spacing w:after="200" w:line="276" w:lineRule="auto"/>
        <w:rPr>
          <w:rFonts w:ascii="Calibri" w:eastAsia="Calibri" w:hAnsi="Calibri" w:cs="Times New Roman"/>
          <w:sz w:val="22"/>
          <w:szCs w:val="22"/>
          <w:lang w:val="en-GB"/>
        </w:rPr>
      </w:pPr>
    </w:p>
    <w:p w14:paraId="646E6F15" w14:textId="77777777" w:rsidR="00886A8F" w:rsidRPr="00886A8F" w:rsidRDefault="00886A8F" w:rsidP="00886A8F">
      <w:pPr>
        <w:spacing w:after="200" w:line="276" w:lineRule="auto"/>
        <w:rPr>
          <w:rFonts w:ascii="Calibri" w:eastAsia="Calibri" w:hAnsi="Calibri" w:cs="Times New Roman"/>
          <w:sz w:val="22"/>
          <w:szCs w:val="22"/>
          <w:lang w:val="en-GB"/>
        </w:rPr>
      </w:pPr>
    </w:p>
    <w:p w14:paraId="7BA8705C" w14:textId="77777777" w:rsidR="00886A8F" w:rsidRPr="00886A8F" w:rsidRDefault="00886A8F" w:rsidP="00886A8F">
      <w:pPr>
        <w:spacing w:after="200" w:line="276" w:lineRule="auto"/>
        <w:rPr>
          <w:rFonts w:ascii="Calibri" w:eastAsia="Calibri" w:hAnsi="Calibri" w:cs="Times New Roman"/>
          <w:sz w:val="22"/>
          <w:szCs w:val="22"/>
          <w:lang w:val="en-GB"/>
        </w:rPr>
      </w:pPr>
    </w:p>
    <w:p w14:paraId="07EB83AB" w14:textId="77777777" w:rsidR="00886A8F" w:rsidRPr="00886A8F" w:rsidRDefault="00886A8F" w:rsidP="00886A8F">
      <w:pPr>
        <w:spacing w:after="200" w:line="276" w:lineRule="auto"/>
        <w:rPr>
          <w:rFonts w:ascii="Calibri" w:eastAsia="Calibri" w:hAnsi="Calibri" w:cs="Times New Roman"/>
          <w:sz w:val="22"/>
          <w:szCs w:val="22"/>
          <w:lang w:val="en-GB"/>
        </w:rPr>
      </w:pPr>
    </w:p>
    <w:p w14:paraId="7126EF8A"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Name:</w:t>
      </w:r>
    </w:p>
    <w:p w14:paraId="7DC078B7"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Signed:</w:t>
      </w:r>
    </w:p>
    <w:p w14:paraId="5BE400C9"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Date:</w:t>
      </w:r>
    </w:p>
    <w:p w14:paraId="093ADECD" w14:textId="5F95668D" w:rsidR="0067427D" w:rsidRDefault="00886A8F" w:rsidP="000229A0">
      <w:pPr>
        <w:widowControl w:val="0"/>
        <w:rPr>
          <w:rFonts w:ascii="Arial" w:hAnsi="Arial" w:cs="Arial"/>
          <w:spacing w:val="-2"/>
          <w:sz w:val="22"/>
          <w:szCs w:val="22"/>
        </w:rPr>
      </w:pPr>
      <w:bookmarkStart w:id="1" w:name="_GoBack"/>
      <w:bookmarkEnd w:id="1"/>
      <w:r w:rsidRPr="00EC34C3">
        <w:rPr>
          <w:rFonts w:ascii="Arial" w:hAnsi="Arial" w:cs="Arial"/>
          <w:spacing w:val="-2"/>
          <w:sz w:val="22"/>
          <w:szCs w:val="22"/>
        </w:rPr>
        <w:lastRenderedPageBreak/>
        <w:t>Appendix 10</w:t>
      </w:r>
    </w:p>
    <w:p w14:paraId="6672C45D" w14:textId="77777777" w:rsidR="00886A8F" w:rsidRDefault="00886A8F" w:rsidP="000229A0">
      <w:pPr>
        <w:widowControl w:val="0"/>
        <w:rPr>
          <w:rFonts w:ascii="Arial" w:hAnsi="Arial" w:cs="Arial"/>
          <w:spacing w:val="-2"/>
          <w:sz w:val="22"/>
          <w:szCs w:val="22"/>
        </w:rPr>
      </w:pPr>
    </w:p>
    <w:p w14:paraId="2434523D" w14:textId="77777777" w:rsidR="00886A8F" w:rsidRPr="00886A8F" w:rsidRDefault="00886A8F" w:rsidP="00886A8F">
      <w:pPr>
        <w:spacing w:after="200" w:line="276" w:lineRule="auto"/>
        <w:jc w:val="center"/>
        <w:rPr>
          <w:rFonts w:ascii="Calibri" w:eastAsia="Calibri" w:hAnsi="Calibri" w:cs="Times New Roman"/>
          <w:sz w:val="22"/>
          <w:szCs w:val="22"/>
          <w:lang w:val="en-GB"/>
        </w:rPr>
      </w:pPr>
      <w:r w:rsidRPr="00886A8F">
        <w:rPr>
          <w:rFonts w:ascii="Calibri" w:eastAsia="Calibri" w:hAnsi="Calibri" w:cs="Arial"/>
          <w:noProof/>
          <w:sz w:val="28"/>
          <w:szCs w:val="28"/>
          <w:lang w:val="en-GB" w:eastAsia="en-GB"/>
        </w:rPr>
        <w:drawing>
          <wp:inline distT="0" distB="0" distL="0" distR="0" wp14:anchorId="1AD5C91E" wp14:editId="16914F21">
            <wp:extent cx="739272" cy="78680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3595" cy="791410"/>
                    </a:xfrm>
                    <a:prstGeom prst="rect">
                      <a:avLst/>
                    </a:prstGeom>
                    <a:noFill/>
                  </pic:spPr>
                </pic:pic>
              </a:graphicData>
            </a:graphic>
          </wp:inline>
        </w:drawing>
      </w:r>
    </w:p>
    <w:p w14:paraId="0643BE1D" w14:textId="77777777" w:rsidR="00886A8F" w:rsidRPr="00886A8F" w:rsidRDefault="00886A8F" w:rsidP="00886A8F">
      <w:pPr>
        <w:spacing w:after="200" w:line="276" w:lineRule="auto"/>
        <w:jc w:val="center"/>
        <w:rPr>
          <w:rFonts w:ascii="Calibri" w:eastAsia="Calibri" w:hAnsi="Calibri" w:cs="Times New Roman"/>
          <w:b/>
          <w:sz w:val="22"/>
          <w:szCs w:val="22"/>
          <w:lang w:val="en-GB"/>
        </w:rPr>
      </w:pPr>
      <w:r w:rsidRPr="00886A8F">
        <w:rPr>
          <w:rFonts w:ascii="Calibri" w:eastAsia="Calibri" w:hAnsi="Calibri" w:cs="Times New Roman"/>
          <w:b/>
          <w:sz w:val="22"/>
          <w:szCs w:val="22"/>
          <w:lang w:val="en-GB"/>
        </w:rPr>
        <w:t>SHARING INFORMATION RECORD (CONFIDENTIAL)</w:t>
      </w:r>
    </w:p>
    <w:p w14:paraId="6FE10ABE" w14:textId="77777777" w:rsidR="00886A8F" w:rsidRPr="00886A8F" w:rsidRDefault="00886A8F" w:rsidP="00886A8F">
      <w:pPr>
        <w:spacing w:after="200" w:line="276" w:lineRule="auto"/>
        <w:jc w:val="center"/>
        <w:rPr>
          <w:rFonts w:ascii="Calibri" w:eastAsia="Calibri" w:hAnsi="Calibri" w:cs="Times New Roman"/>
          <w:sz w:val="22"/>
          <w:szCs w:val="22"/>
          <w:lang w:val="en-GB"/>
        </w:rPr>
      </w:pPr>
      <w:r w:rsidRPr="00886A8F">
        <w:rPr>
          <w:rFonts w:ascii="Calibri" w:eastAsia="Calibri" w:hAnsi="Calibri" w:cs="Times New Roman"/>
          <w:sz w:val="22"/>
          <w:szCs w:val="22"/>
          <w:lang w:val="en-GB"/>
        </w:rPr>
        <w:t>PLEASE  RETURN TO AS/RS TO INSERT INTO CHILD’S FILE</w:t>
      </w:r>
    </w:p>
    <w:p w14:paraId="2765FB4F" w14:textId="77777777" w:rsidR="00886A8F" w:rsidRPr="00886A8F" w:rsidRDefault="00886A8F" w:rsidP="00886A8F">
      <w:pPr>
        <w:spacing w:after="200" w:line="276" w:lineRule="auto"/>
        <w:rPr>
          <w:rFonts w:ascii="Calibri" w:eastAsia="Calibri" w:hAnsi="Calibri" w:cs="Times New Roman"/>
          <w:sz w:val="22"/>
          <w:szCs w:val="22"/>
          <w:lang w:val="en-GB"/>
        </w:rPr>
      </w:pPr>
    </w:p>
    <w:p w14:paraId="0E66C8EA"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DATE:</w:t>
      </w:r>
    </w:p>
    <w:p w14:paraId="183669DD"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TIME:</w:t>
      </w:r>
    </w:p>
    <w:p w14:paraId="7A88073E"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CHILD:</w:t>
      </w:r>
    </w:p>
    <w:p w14:paraId="4F8ACC0F"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INFORMATION SHARED WITH:</w:t>
      </w:r>
    </w:p>
    <w:p w14:paraId="1AC34314" w14:textId="77777777" w:rsidR="00886A8F" w:rsidRPr="00886A8F" w:rsidRDefault="00886A8F" w:rsidP="00886A8F">
      <w:pPr>
        <w:spacing w:after="200" w:line="276" w:lineRule="auto"/>
        <w:rPr>
          <w:rFonts w:ascii="Calibri" w:eastAsia="Calibri" w:hAnsi="Calibri" w:cs="Times New Roman"/>
          <w:sz w:val="22"/>
          <w:szCs w:val="22"/>
          <w:lang w:val="en-GB"/>
        </w:rPr>
      </w:pPr>
    </w:p>
    <w:p w14:paraId="4FF111C2"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Information Shared:</w:t>
      </w:r>
    </w:p>
    <w:p w14:paraId="6E4321DB" w14:textId="77777777" w:rsidR="00886A8F" w:rsidRPr="00886A8F" w:rsidRDefault="00886A8F" w:rsidP="00886A8F">
      <w:pPr>
        <w:spacing w:after="200" w:line="276" w:lineRule="auto"/>
        <w:rPr>
          <w:rFonts w:ascii="Calibri" w:eastAsia="Calibri" w:hAnsi="Calibri" w:cs="Times New Roman"/>
          <w:sz w:val="22"/>
          <w:szCs w:val="22"/>
          <w:lang w:val="en-GB"/>
        </w:rPr>
      </w:pPr>
    </w:p>
    <w:p w14:paraId="2076BB5B" w14:textId="77777777" w:rsidR="00886A8F" w:rsidRPr="00886A8F" w:rsidRDefault="00886A8F" w:rsidP="00886A8F">
      <w:pPr>
        <w:spacing w:after="200" w:line="276" w:lineRule="auto"/>
        <w:rPr>
          <w:rFonts w:ascii="Calibri" w:eastAsia="Calibri" w:hAnsi="Calibri" w:cs="Times New Roman"/>
          <w:sz w:val="22"/>
          <w:szCs w:val="22"/>
          <w:lang w:val="en-GB"/>
        </w:rPr>
      </w:pPr>
    </w:p>
    <w:p w14:paraId="05FE6203" w14:textId="77777777" w:rsidR="00886A8F" w:rsidRPr="00886A8F" w:rsidRDefault="00886A8F" w:rsidP="00886A8F">
      <w:pPr>
        <w:spacing w:after="200" w:line="276" w:lineRule="auto"/>
        <w:rPr>
          <w:rFonts w:ascii="Calibri" w:eastAsia="Calibri" w:hAnsi="Calibri" w:cs="Times New Roman"/>
          <w:sz w:val="22"/>
          <w:szCs w:val="22"/>
          <w:lang w:val="en-GB"/>
        </w:rPr>
      </w:pPr>
    </w:p>
    <w:p w14:paraId="0B02B94D" w14:textId="77777777" w:rsidR="00886A8F" w:rsidRPr="00886A8F" w:rsidRDefault="00886A8F" w:rsidP="00886A8F">
      <w:pPr>
        <w:spacing w:after="200" w:line="276" w:lineRule="auto"/>
        <w:rPr>
          <w:rFonts w:ascii="Calibri" w:eastAsia="Calibri" w:hAnsi="Calibri" w:cs="Times New Roman"/>
          <w:sz w:val="22"/>
          <w:szCs w:val="22"/>
          <w:lang w:val="en-GB"/>
        </w:rPr>
      </w:pPr>
    </w:p>
    <w:p w14:paraId="028B78E5" w14:textId="77777777" w:rsidR="00886A8F" w:rsidRPr="00886A8F" w:rsidRDefault="00886A8F" w:rsidP="00886A8F">
      <w:pPr>
        <w:spacing w:after="200" w:line="276" w:lineRule="auto"/>
        <w:rPr>
          <w:rFonts w:ascii="Calibri" w:eastAsia="Calibri" w:hAnsi="Calibri" w:cs="Times New Roman"/>
          <w:sz w:val="22"/>
          <w:szCs w:val="22"/>
          <w:lang w:val="en-GB"/>
        </w:rPr>
      </w:pPr>
    </w:p>
    <w:p w14:paraId="3BA9AC54" w14:textId="77777777" w:rsidR="00886A8F" w:rsidRPr="00886A8F" w:rsidRDefault="00886A8F" w:rsidP="00886A8F">
      <w:pPr>
        <w:spacing w:after="200" w:line="276" w:lineRule="auto"/>
        <w:rPr>
          <w:rFonts w:ascii="Calibri" w:eastAsia="Calibri" w:hAnsi="Calibri" w:cs="Times New Roman"/>
          <w:sz w:val="22"/>
          <w:szCs w:val="22"/>
          <w:lang w:val="en-GB"/>
        </w:rPr>
      </w:pPr>
    </w:p>
    <w:p w14:paraId="7744E2C3" w14:textId="77777777" w:rsidR="00886A8F" w:rsidRPr="00886A8F" w:rsidRDefault="00886A8F" w:rsidP="00886A8F">
      <w:pPr>
        <w:spacing w:after="200" w:line="276" w:lineRule="auto"/>
        <w:rPr>
          <w:rFonts w:ascii="Calibri" w:eastAsia="Calibri" w:hAnsi="Calibri" w:cs="Times New Roman"/>
          <w:sz w:val="22"/>
          <w:szCs w:val="22"/>
          <w:lang w:val="en-GB"/>
        </w:rPr>
      </w:pPr>
    </w:p>
    <w:p w14:paraId="28BC584A" w14:textId="77777777" w:rsidR="00886A8F" w:rsidRPr="00886A8F" w:rsidRDefault="00886A8F" w:rsidP="00886A8F">
      <w:pPr>
        <w:spacing w:after="200" w:line="276" w:lineRule="auto"/>
        <w:rPr>
          <w:rFonts w:ascii="Calibri" w:eastAsia="Calibri" w:hAnsi="Calibri" w:cs="Times New Roman"/>
          <w:sz w:val="22"/>
          <w:szCs w:val="22"/>
          <w:lang w:val="en-GB"/>
        </w:rPr>
      </w:pPr>
    </w:p>
    <w:p w14:paraId="5C93D5B0" w14:textId="77777777" w:rsidR="00886A8F" w:rsidRPr="00886A8F" w:rsidRDefault="00886A8F" w:rsidP="00886A8F">
      <w:pPr>
        <w:spacing w:after="200" w:line="276" w:lineRule="auto"/>
        <w:rPr>
          <w:rFonts w:ascii="Calibri" w:eastAsia="Calibri" w:hAnsi="Calibri" w:cs="Times New Roman"/>
          <w:sz w:val="22"/>
          <w:szCs w:val="22"/>
          <w:lang w:val="en-GB"/>
        </w:rPr>
      </w:pPr>
    </w:p>
    <w:p w14:paraId="2E79B3BB" w14:textId="77777777" w:rsidR="00886A8F" w:rsidRPr="00886A8F" w:rsidRDefault="00886A8F" w:rsidP="00886A8F">
      <w:pPr>
        <w:spacing w:after="200" w:line="276" w:lineRule="auto"/>
        <w:rPr>
          <w:rFonts w:ascii="Calibri" w:eastAsia="Calibri" w:hAnsi="Calibri" w:cs="Times New Roman"/>
          <w:sz w:val="22"/>
          <w:szCs w:val="22"/>
          <w:lang w:val="en-GB"/>
        </w:rPr>
      </w:pPr>
    </w:p>
    <w:p w14:paraId="0DF0CAE7" w14:textId="77777777" w:rsidR="00886A8F" w:rsidRPr="00886A8F" w:rsidRDefault="00886A8F" w:rsidP="00886A8F">
      <w:pPr>
        <w:spacing w:after="200" w:line="276" w:lineRule="auto"/>
        <w:rPr>
          <w:rFonts w:ascii="Calibri" w:eastAsia="Calibri" w:hAnsi="Calibri" w:cs="Times New Roman"/>
          <w:sz w:val="22"/>
          <w:szCs w:val="22"/>
          <w:lang w:val="en-GB"/>
        </w:rPr>
      </w:pPr>
    </w:p>
    <w:p w14:paraId="69A4BBB5"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Date</w:t>
      </w:r>
    </w:p>
    <w:p w14:paraId="6FC20D01"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Name</w:t>
      </w:r>
    </w:p>
    <w:p w14:paraId="0279E20B" w14:textId="77777777" w:rsidR="00886A8F" w:rsidRPr="00886A8F" w:rsidRDefault="00886A8F" w:rsidP="00886A8F">
      <w:pPr>
        <w:spacing w:after="200" w:line="276" w:lineRule="auto"/>
        <w:rPr>
          <w:rFonts w:ascii="Calibri" w:eastAsia="Calibri" w:hAnsi="Calibri" w:cs="Times New Roman"/>
          <w:sz w:val="22"/>
          <w:szCs w:val="22"/>
          <w:lang w:val="en-GB"/>
        </w:rPr>
      </w:pPr>
      <w:r w:rsidRPr="00886A8F">
        <w:rPr>
          <w:rFonts w:ascii="Calibri" w:eastAsia="Calibri" w:hAnsi="Calibri" w:cs="Times New Roman"/>
          <w:sz w:val="22"/>
          <w:szCs w:val="22"/>
          <w:lang w:val="en-GB"/>
        </w:rPr>
        <w:t>Signed</w:t>
      </w:r>
    </w:p>
    <w:p w14:paraId="558B4907" w14:textId="77777777" w:rsidR="00886A8F" w:rsidRPr="002051E7" w:rsidRDefault="00886A8F" w:rsidP="000229A0">
      <w:pPr>
        <w:widowControl w:val="0"/>
        <w:rPr>
          <w:rFonts w:ascii="Arial" w:hAnsi="Arial" w:cs="Arial"/>
          <w:spacing w:val="-2"/>
          <w:sz w:val="22"/>
          <w:szCs w:val="22"/>
        </w:rPr>
      </w:pPr>
    </w:p>
    <w:sectPr w:rsidR="00886A8F" w:rsidRPr="002051E7" w:rsidSect="00A47810">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9C91B" w14:textId="77777777" w:rsidR="005C2AD5" w:rsidRDefault="005C2AD5" w:rsidP="00DD1297">
      <w:r>
        <w:separator/>
      </w:r>
    </w:p>
  </w:endnote>
  <w:endnote w:type="continuationSeparator" w:id="0">
    <w:p w14:paraId="71C89B5A" w14:textId="77777777" w:rsidR="005C2AD5" w:rsidRDefault="005C2AD5"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445274697"/>
      <w:docPartObj>
        <w:docPartGallery w:val="Page Numbers (Bottom of Page)"/>
        <w:docPartUnique/>
      </w:docPartObj>
    </w:sdtPr>
    <w:sdtEndPr/>
    <w:sdtContent>
      <w:p w14:paraId="4941F3F5" w14:textId="56337948" w:rsidR="005C2AD5" w:rsidRPr="007B213B" w:rsidRDefault="005C2AD5">
        <w:pPr>
          <w:pStyle w:val="Footer"/>
          <w:jc w:val="right"/>
          <w:rPr>
            <w:rFonts w:asciiTheme="majorHAnsi" w:hAnsiTheme="majorHAnsi"/>
          </w:rPr>
        </w:pPr>
        <w:r>
          <w:rPr>
            <w:rFonts w:asciiTheme="majorHAnsi" w:hAnsiTheme="majorHAnsi"/>
          </w:rPr>
          <w:t xml:space="preserve"> Safeguarding Policy Updated January 2017  LCC Version December 2016  </w:t>
        </w:r>
        <w:r w:rsidRPr="007B213B">
          <w:rPr>
            <w:rFonts w:asciiTheme="majorHAnsi" w:hAnsiTheme="majorHAnsi"/>
          </w:rPr>
          <w:t xml:space="preserve">Page | </w:t>
        </w:r>
        <w:r w:rsidRPr="007B213B">
          <w:rPr>
            <w:rFonts w:asciiTheme="majorHAnsi" w:hAnsiTheme="majorHAnsi"/>
          </w:rPr>
          <w:fldChar w:fldCharType="begin"/>
        </w:r>
        <w:r w:rsidRPr="007B213B">
          <w:rPr>
            <w:rFonts w:asciiTheme="majorHAnsi" w:hAnsiTheme="majorHAnsi"/>
          </w:rPr>
          <w:instrText xml:space="preserve"> PAGE   \* MERGEFORMAT </w:instrText>
        </w:r>
        <w:r w:rsidRPr="007B213B">
          <w:rPr>
            <w:rFonts w:asciiTheme="majorHAnsi" w:hAnsiTheme="majorHAnsi"/>
          </w:rPr>
          <w:fldChar w:fldCharType="separate"/>
        </w:r>
        <w:r w:rsidR="00EC34C3">
          <w:rPr>
            <w:rFonts w:asciiTheme="majorHAnsi" w:hAnsiTheme="majorHAnsi"/>
            <w:noProof/>
          </w:rPr>
          <w:t>22</w:t>
        </w:r>
        <w:r w:rsidRPr="007B213B">
          <w:rPr>
            <w:rFonts w:asciiTheme="majorHAnsi" w:hAnsiTheme="majorHAnsi"/>
            <w:noProof/>
          </w:rPr>
          <w:fldChar w:fldCharType="end"/>
        </w:r>
        <w:r w:rsidRPr="007B213B">
          <w:rPr>
            <w:rFonts w:asciiTheme="majorHAnsi" w:hAnsiTheme="majorHAnsi"/>
          </w:rPr>
          <w:t xml:space="preserve"> </w:t>
        </w:r>
      </w:p>
    </w:sdtContent>
  </w:sdt>
  <w:p w14:paraId="4EF9A93E" w14:textId="77777777" w:rsidR="005C2AD5" w:rsidRDefault="005C2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182"/>
    </w:tblGrid>
    <w:tr w:rsidR="005C2AD5" w14:paraId="504ADF8A" w14:textId="77777777" w:rsidTr="00A44C19">
      <w:tc>
        <w:tcPr>
          <w:tcW w:w="5000" w:type="pct"/>
          <w:shd w:val="clear" w:color="auto" w:fill="DBE5F1" w:themeFill="accent1" w:themeFillTint="33"/>
        </w:tcPr>
        <w:p w14:paraId="0614353C" w14:textId="77777777" w:rsidR="005C2AD5" w:rsidRPr="00DD3452" w:rsidRDefault="005C2AD5"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14:paraId="636E996E" w14:textId="77777777" w:rsidR="005C2AD5" w:rsidRDefault="005C2A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861829"/>
      <w:docPartObj>
        <w:docPartGallery w:val="Page Numbers (Bottom of Page)"/>
        <w:docPartUnique/>
      </w:docPartObj>
    </w:sdtPr>
    <w:sdtEndPr/>
    <w:sdtContent>
      <w:p w14:paraId="69D65894" w14:textId="2F2415B1" w:rsidR="005C2AD5" w:rsidRDefault="005C2AD5"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EC34C3">
          <w:rPr>
            <w:noProof/>
          </w:rPr>
          <w:t>26</w:t>
        </w:r>
        <w:r>
          <w:rPr>
            <w:noProof/>
          </w:rPr>
          <w:fldChar w:fldCharType="end"/>
        </w:r>
        <w:r>
          <w:t xml:space="preserve"> </w:t>
        </w:r>
      </w:p>
    </w:sdtContent>
  </w:sdt>
  <w:p w14:paraId="34165447" w14:textId="38A30FBB" w:rsidR="005C2AD5" w:rsidRDefault="005C2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B60DC" w14:textId="77777777" w:rsidR="005C2AD5" w:rsidRDefault="005C2AD5" w:rsidP="00DD1297">
      <w:r>
        <w:separator/>
      </w:r>
    </w:p>
  </w:footnote>
  <w:footnote w:type="continuationSeparator" w:id="0">
    <w:p w14:paraId="532C183B" w14:textId="77777777" w:rsidR="005C2AD5" w:rsidRDefault="005C2AD5" w:rsidP="00DD1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22914" w14:textId="75035F62" w:rsidR="005C2AD5" w:rsidRDefault="005C2AD5"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698435"/>
      <w:docPartList>
        <w:docPartGallery w:val="AutoText"/>
      </w:docPartList>
    </w:sdtPr>
    <w:sdtEndPr>
      <w:rPr>
        <w:rFonts w:ascii="Arial" w:eastAsia="Arial" w:hAnsi="Arial" w:cs="Arial"/>
        <w:noProof/>
      </w:rPr>
    </w:sdtEndPr>
    <w:sdtContent>
      <w:p w14:paraId="79284B43" w14:textId="4717122C" w:rsidR="005C2AD5" w:rsidRDefault="005C2AD5">
        <w:pPr>
          <w:pStyle w:val="Header"/>
          <w:jc w:val="center"/>
          <w:rPr>
            <w:rFonts w:ascii="Arial" w:eastAsia="Arial" w:hAnsi="Arial" w:cs="Arial"/>
            <w:noProof/>
          </w:rPr>
        </w:pPr>
        <w:r>
          <w:t xml:space="preserve">                                                                                                                         </w:t>
        </w:r>
      </w:p>
      <w:p w14:paraId="19DC5349" w14:textId="77777777" w:rsidR="005C2AD5" w:rsidRDefault="00EC34C3">
        <w:pPr>
          <w:pStyle w:val="Header"/>
          <w:jc w:val="center"/>
          <w:rPr>
            <w:rFonts w:ascii="Arial" w:eastAsia="Arial" w:hAnsi="Arial" w:cs="Arial"/>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F8FAB" w14:textId="1E437DAA" w:rsidR="005C2AD5" w:rsidRDefault="005C2AD5">
    <w:pPr>
      <w:pStyle w:val="Header"/>
    </w:pPr>
    <w:r>
      <w:rPr>
        <w:noProof/>
        <w:lang w:val="en-GB" w:eastAsia="en-GB"/>
      </w:rPr>
      <mc:AlternateContent>
        <mc:Choice Requires="wps">
          <w:drawing>
            <wp:anchor distT="0" distB="0" distL="114300" distR="114300" simplePos="0" relativeHeight="251658752" behindDoc="0" locked="0" layoutInCell="1" allowOverlap="1" wp14:anchorId="1D23956D" wp14:editId="20314C29">
              <wp:simplePos x="0" y="0"/>
              <wp:positionH relativeFrom="column">
                <wp:posOffset>655320</wp:posOffset>
              </wp:positionH>
              <wp:positionV relativeFrom="paragraph">
                <wp:posOffset>19050</wp:posOffset>
              </wp:positionV>
              <wp:extent cx="4441825" cy="9201150"/>
              <wp:effectExtent l="7620" t="0" r="8255" b="0"/>
              <wp:wrapNone/>
              <wp:docPr id="2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70C671" w14:textId="77777777" w:rsidR="005C2AD5" w:rsidRDefault="005C2AD5" w:rsidP="00E85216">
                          <w:pPr>
                            <w:pStyle w:val="NormalWeb"/>
                            <w:jc w:val="center"/>
                          </w:pPr>
                          <w:r>
                            <w:rPr>
                              <w:rFonts w:ascii="Arial Black" w:hAnsi="Arial Black"/>
                              <w:color w:val="C0C0C0"/>
                              <w:sz w:val="72"/>
                              <w:szCs w:val="72"/>
                              <w14:textFill>
                                <w14:solidFill>
                                  <w14:srgbClr w14:val="C0C0C0">
                                    <w14:alpha w14:val="50000"/>
                                  </w14:srgbClr>
                                </w14:solidFill>
                              </w14:textFill>
                            </w:rPr>
                            <w:t>DRAFT</w:t>
                          </w:r>
                        </w:p>
                        <w:p w14:paraId="5D79873C" w14:textId="77777777" w:rsidR="005C2AD5" w:rsidRDefault="005C2AD5" w:rsidP="00E85216">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D23956D"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1DuwIAAKMFAAAOAAAAZHJzL2Uyb0RvYy54bWysVMuO2yAU3VfqPyDvPX6M87A1TpVk4m6m&#10;D2kymjUxOKa1gQKJHVX9916wk5m0m6qtFwjw5dx77jlw965vG3SkSjPBcy+6CT1EeSkI4/vce9oW&#10;/txD2mBOcCM4zb0T1d67xds3d53MaCxq0RCqEIBwnXUy92pjZBYEuqxpi/WNkJTDz0qoFhtYqn1A&#10;FO4AvW2COAynQScUkUqUVGvYvR9+eguHX1W0NJ+qSlODmtyD2owblRt3dgwWdzjbKyxrVo5l4L+o&#10;osWMQ9IL1D02GB0U+w2qZaUSWlTmphRtIKqKldRxADZR+AubxxpL6rhAc7S8tEn/P9jy4/GzQozk&#10;Xhx7iOMWNHqGli6VQZHtTid1BkGPEsJMvxI9qOyYavkgyq8acbGuMd/TpVKiqykmUF0EUOO247A9&#10;ScB1u1vamw1hIISDD17hD8m0zbTrPggCR/DBCJetr1Rr+wsdQ1ACSHm6yAeIqITNJEmieTzxUAn/&#10;UuhnNHECBzg7H5dKm/dUtMhOck+BPxw8Pj5oA2wh9BxiswEy7I+zQc/vaRQn4SpO/WI6n/lJkUz8&#10;dBbO/TBKV+k0TNLkvvhhQaMkqxkhlD8wTs/eipI/0250+eAK5y7UAakJ0LPlaNEwUrCmcQu1360b&#10;hY7Ymtx9VjngchWmxIET53er0macG8yaYR5cV+wAoAHX7JfFJJwlt3N/Npvc+sntJvRX82LtL9fR&#10;dDrbrNarTXTNfuNuof73BrhCHNhZq0uHxxwvJQP3s3bOYdZUg71Mv+tHW+8EOYHXOrj9uae/HbCi&#10;4NtDuxbQRzBrpUQ73gW7tvmtObb9M1ZydJCBNI8N5uZJugBnJBu5J+NtwuQLQLUNPCsgEJrANx3l&#10;GYNH0w249qyWS/B9wZwj7QUZKgV6dgEvgSM6vlr2qXm9dlEvb+viJwAAAP//AwBQSwMEFAAGAAgA&#10;AAAhAGBabibcAAAACgEAAA8AAABkcnMvZG93bnJldi54bWxMj8tOwzAQRfdI/IM1SOyo3ZRCFeJU&#10;FQ+JBRtK2E/jIYmIx1HsNunfM6xgeXWu7qPYzr5XJxpjF9jCcmFAEdfBddxYqD5ebjagYkJ22Acm&#10;C2eKsC0vLwrMXZj4nU771CgJ4ZijhTalIdc61i15jIswEAv7CqPHJHJstBtxknDf68yYO+2xY2lo&#10;caDHlurv/dFbSMntlufq2cfXz/ntaWpNvcbK2uurefcAKtGc/szwO1+mQymbDuHILqpetFllYrWw&#10;kkvCNya7B3UQcLvODOiy0P8vlD8AAAD//wMAUEsBAi0AFAAGAAgAAAAhALaDOJL+AAAA4QEAABMA&#10;AAAAAAAAAAAAAAAAAAAAAFtDb250ZW50X1R5cGVzXS54bWxQSwECLQAUAAYACAAAACEAOP0h/9YA&#10;AACUAQAACwAAAAAAAAAAAAAAAAAvAQAAX3JlbHMvLnJlbHNQSwECLQAUAAYACAAAACEAGVVNQ7sC&#10;AACjBQAADgAAAAAAAAAAAAAAAAAuAgAAZHJzL2Uyb0RvYy54bWxQSwECLQAUAAYACAAAACEAYFpu&#10;JtwAAAAKAQAADwAAAAAAAAAAAAAAAAAVBQAAZHJzL2Rvd25yZXYueG1sUEsFBgAAAAAEAAQA8wAA&#10;AB4GAAAAAA==&#10;" filled="f" stroked="f">
              <v:stroke joinstyle="round"/>
              <o:lock v:ext="edit" shapetype="t"/>
              <v:textbox style="mso-fit-shape-to-text:t">
                <w:txbxContent>
                  <w:p w14:paraId="0C70C671" w14:textId="77777777" w:rsidR="005C2AD5" w:rsidRDefault="005C2AD5" w:rsidP="00E85216">
                    <w:pPr>
                      <w:pStyle w:val="NormalWeb"/>
                      <w:jc w:val="center"/>
                    </w:pPr>
                    <w:r>
                      <w:rPr>
                        <w:rFonts w:ascii="Arial Black" w:hAnsi="Arial Black"/>
                        <w:color w:val="C0C0C0"/>
                        <w:sz w:val="72"/>
                        <w:szCs w:val="72"/>
                        <w14:textFill>
                          <w14:solidFill>
                            <w14:srgbClr w14:val="C0C0C0">
                              <w14:alpha w14:val="50000"/>
                            </w14:srgbClr>
                          </w14:solidFill>
                        </w14:textFill>
                      </w:rPr>
                      <w:t>DRAFT</w:t>
                    </w:r>
                  </w:p>
                  <w:p w14:paraId="5D79873C" w14:textId="77777777" w:rsidR="005C2AD5" w:rsidRDefault="005C2AD5" w:rsidP="00E85216">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6F822" w14:textId="4B3F571D" w:rsidR="005C2AD5" w:rsidRDefault="005C2A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6D2"/>
    <w:multiLevelType w:val="hybridMultilevel"/>
    <w:tmpl w:val="4F1EA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3C37D31"/>
    <w:multiLevelType w:val="hybridMultilevel"/>
    <w:tmpl w:val="82B84C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022A3"/>
    <w:multiLevelType w:val="hybridMultilevel"/>
    <w:tmpl w:val="01C2D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8" w15:restartNumberingAfterBreak="0">
    <w:nsid w:val="13305EC8"/>
    <w:multiLevelType w:val="hybridMultilevel"/>
    <w:tmpl w:val="ECB2F92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3C105F6"/>
    <w:multiLevelType w:val="hybridMultilevel"/>
    <w:tmpl w:val="C84EE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2B1359"/>
    <w:multiLevelType w:val="hybridMultilevel"/>
    <w:tmpl w:val="F2429962"/>
    <w:lvl w:ilvl="0" w:tplc="16A88330">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14" w15:restartNumberingAfterBreak="0">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5" w15:restartNumberingAfterBreak="0">
    <w:nsid w:val="1EED2B0B"/>
    <w:multiLevelType w:val="hybridMultilevel"/>
    <w:tmpl w:val="4B509F9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8" w15:restartNumberingAfterBreak="0">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8136596"/>
    <w:multiLevelType w:val="multilevel"/>
    <w:tmpl w:val="D92AB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25" w15:restartNumberingAfterBreak="0">
    <w:nsid w:val="48F948E4"/>
    <w:multiLevelType w:val="hybridMultilevel"/>
    <w:tmpl w:val="76E0E420"/>
    <w:lvl w:ilvl="0" w:tplc="16A8833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 w15:restartNumberingAfterBreak="0">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1" w15:restartNumberingAfterBreak="0">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3" w15:restartNumberingAfterBreak="0">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5" w15:restartNumberingAfterBreak="0">
    <w:nsid w:val="628A1274"/>
    <w:multiLevelType w:val="multilevel"/>
    <w:tmpl w:val="34D2CA4C"/>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9" w15:restartNumberingAfterBreak="0">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39"/>
  </w:num>
  <w:num w:numId="2">
    <w:abstractNumId w:val="27"/>
  </w:num>
  <w:num w:numId="3">
    <w:abstractNumId w:val="35"/>
  </w:num>
  <w:num w:numId="4">
    <w:abstractNumId w:val="36"/>
  </w:num>
  <w:num w:numId="5">
    <w:abstractNumId w:val="32"/>
  </w:num>
  <w:num w:numId="6">
    <w:abstractNumId w:val="41"/>
  </w:num>
  <w:num w:numId="7">
    <w:abstractNumId w:val="24"/>
  </w:num>
  <w:num w:numId="8">
    <w:abstractNumId w:val="14"/>
  </w:num>
  <w:num w:numId="9">
    <w:abstractNumId w:val="18"/>
  </w:num>
  <w:num w:numId="10">
    <w:abstractNumId w:val="2"/>
  </w:num>
  <w:num w:numId="11">
    <w:abstractNumId w:val="17"/>
  </w:num>
  <w:num w:numId="12">
    <w:abstractNumId w:val="10"/>
  </w:num>
  <w:num w:numId="13">
    <w:abstractNumId w:val="38"/>
  </w:num>
  <w:num w:numId="14">
    <w:abstractNumId w:val="37"/>
  </w:num>
  <w:num w:numId="15">
    <w:abstractNumId w:val="30"/>
  </w:num>
  <w:num w:numId="16">
    <w:abstractNumId w:val="34"/>
  </w:num>
  <w:num w:numId="17">
    <w:abstractNumId w:val="7"/>
  </w:num>
  <w:num w:numId="18">
    <w:abstractNumId w:val="5"/>
  </w:num>
  <w:num w:numId="19">
    <w:abstractNumId w:val="31"/>
  </w:num>
  <w:num w:numId="20">
    <w:abstractNumId w:val="33"/>
  </w:num>
  <w:num w:numId="21">
    <w:abstractNumId w:val="19"/>
  </w:num>
  <w:num w:numId="22">
    <w:abstractNumId w:val="6"/>
  </w:num>
  <w:num w:numId="23">
    <w:abstractNumId w:val="22"/>
  </w:num>
  <w:num w:numId="24">
    <w:abstractNumId w:val="20"/>
  </w:num>
  <w:num w:numId="25">
    <w:abstractNumId w:val="13"/>
  </w:num>
  <w:num w:numId="26">
    <w:abstractNumId w:val="11"/>
  </w:num>
  <w:num w:numId="27">
    <w:abstractNumId w:val="21"/>
  </w:num>
  <w:num w:numId="28">
    <w:abstractNumId w:val="16"/>
  </w:num>
  <w:num w:numId="29">
    <w:abstractNumId w:val="40"/>
  </w:num>
  <w:num w:numId="30">
    <w:abstractNumId w:val="1"/>
  </w:num>
  <w:num w:numId="31">
    <w:abstractNumId w:val="23"/>
  </w:num>
  <w:num w:numId="32">
    <w:abstractNumId w:val="26"/>
  </w:num>
  <w:num w:numId="33">
    <w:abstractNumId w:val="0"/>
  </w:num>
  <w:num w:numId="34">
    <w:abstractNumId w:val="9"/>
  </w:num>
  <w:num w:numId="35">
    <w:abstractNumId w:val="12"/>
  </w:num>
  <w:num w:numId="36">
    <w:abstractNumId w:val="2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8"/>
  </w:num>
  <w:num w:numId="40">
    <w:abstractNumId w:val="3"/>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4"/>
  </w:num>
  <w:num w:numId="44">
    <w:abstractNumId w:val="28"/>
  </w:num>
  <w:num w:numId="45">
    <w:abstractNumId w:val="4"/>
  </w:num>
  <w:num w:numId="46">
    <w:abstractNumId w:val="29"/>
  </w:num>
  <w:num w:numId="47">
    <w:abstractNumId w:val="6"/>
  </w:num>
  <w:num w:numId="48">
    <w:abstractNumId w:val="23"/>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97"/>
    <w:rsid w:val="000067CD"/>
    <w:rsid w:val="00010C8C"/>
    <w:rsid w:val="0001621C"/>
    <w:rsid w:val="000229A0"/>
    <w:rsid w:val="00032C32"/>
    <w:rsid w:val="0003729C"/>
    <w:rsid w:val="00043F85"/>
    <w:rsid w:val="000511C2"/>
    <w:rsid w:val="00051D21"/>
    <w:rsid w:val="00063712"/>
    <w:rsid w:val="00093952"/>
    <w:rsid w:val="000944DC"/>
    <w:rsid w:val="00095B9A"/>
    <w:rsid w:val="000A5854"/>
    <w:rsid w:val="000A707A"/>
    <w:rsid w:val="000B24F6"/>
    <w:rsid w:val="000B63D9"/>
    <w:rsid w:val="000C5F1C"/>
    <w:rsid w:val="000E78E5"/>
    <w:rsid w:val="00100EC7"/>
    <w:rsid w:val="001525D5"/>
    <w:rsid w:val="001621D5"/>
    <w:rsid w:val="001659D7"/>
    <w:rsid w:val="00172123"/>
    <w:rsid w:val="001949F6"/>
    <w:rsid w:val="001A0F71"/>
    <w:rsid w:val="001A473F"/>
    <w:rsid w:val="001B00C1"/>
    <w:rsid w:val="001C574A"/>
    <w:rsid w:val="001E04AD"/>
    <w:rsid w:val="001E5F44"/>
    <w:rsid w:val="001F224A"/>
    <w:rsid w:val="00201183"/>
    <w:rsid w:val="002051E7"/>
    <w:rsid w:val="00252F6C"/>
    <w:rsid w:val="00257D2F"/>
    <w:rsid w:val="00272CF1"/>
    <w:rsid w:val="002767BC"/>
    <w:rsid w:val="00281916"/>
    <w:rsid w:val="002905EC"/>
    <w:rsid w:val="00291880"/>
    <w:rsid w:val="002978DF"/>
    <w:rsid w:val="002A67CB"/>
    <w:rsid w:val="002A774B"/>
    <w:rsid w:val="002D73ED"/>
    <w:rsid w:val="002E4BB3"/>
    <w:rsid w:val="00312D04"/>
    <w:rsid w:val="00326856"/>
    <w:rsid w:val="003307C7"/>
    <w:rsid w:val="00341C2B"/>
    <w:rsid w:val="00343E1F"/>
    <w:rsid w:val="00345725"/>
    <w:rsid w:val="00351733"/>
    <w:rsid w:val="00366203"/>
    <w:rsid w:val="00370EED"/>
    <w:rsid w:val="00390F09"/>
    <w:rsid w:val="003949FB"/>
    <w:rsid w:val="00394CC9"/>
    <w:rsid w:val="003B6C3F"/>
    <w:rsid w:val="003B7382"/>
    <w:rsid w:val="003D5633"/>
    <w:rsid w:val="003E4A7B"/>
    <w:rsid w:val="003E5FD6"/>
    <w:rsid w:val="00400715"/>
    <w:rsid w:val="00407892"/>
    <w:rsid w:val="00410C48"/>
    <w:rsid w:val="004447DA"/>
    <w:rsid w:val="004619D8"/>
    <w:rsid w:val="00472A98"/>
    <w:rsid w:val="0049074C"/>
    <w:rsid w:val="00491295"/>
    <w:rsid w:val="0049239F"/>
    <w:rsid w:val="00496426"/>
    <w:rsid w:val="004A5345"/>
    <w:rsid w:val="004B1F91"/>
    <w:rsid w:val="004B6B62"/>
    <w:rsid w:val="004D210C"/>
    <w:rsid w:val="004D3DB2"/>
    <w:rsid w:val="004E56AB"/>
    <w:rsid w:val="004F01A1"/>
    <w:rsid w:val="004F0AD3"/>
    <w:rsid w:val="004F22A8"/>
    <w:rsid w:val="004F2947"/>
    <w:rsid w:val="0050211E"/>
    <w:rsid w:val="00512C66"/>
    <w:rsid w:val="005235DF"/>
    <w:rsid w:val="00532041"/>
    <w:rsid w:val="005357B3"/>
    <w:rsid w:val="005470A0"/>
    <w:rsid w:val="00565D50"/>
    <w:rsid w:val="005B5CF2"/>
    <w:rsid w:val="005C2AD5"/>
    <w:rsid w:val="005C4C62"/>
    <w:rsid w:val="005D0FA0"/>
    <w:rsid w:val="005E1154"/>
    <w:rsid w:val="005F060B"/>
    <w:rsid w:val="0061542C"/>
    <w:rsid w:val="00615934"/>
    <w:rsid w:val="00621081"/>
    <w:rsid w:val="00622019"/>
    <w:rsid w:val="00632A25"/>
    <w:rsid w:val="00652A0F"/>
    <w:rsid w:val="00662758"/>
    <w:rsid w:val="0066455F"/>
    <w:rsid w:val="0067427D"/>
    <w:rsid w:val="006C255F"/>
    <w:rsid w:val="006C3F06"/>
    <w:rsid w:val="006D2B91"/>
    <w:rsid w:val="006E78E6"/>
    <w:rsid w:val="00701D8B"/>
    <w:rsid w:val="0070558D"/>
    <w:rsid w:val="00720000"/>
    <w:rsid w:val="00727F54"/>
    <w:rsid w:val="00744B97"/>
    <w:rsid w:val="007451B0"/>
    <w:rsid w:val="00746FA3"/>
    <w:rsid w:val="00753E0A"/>
    <w:rsid w:val="007565CD"/>
    <w:rsid w:val="00760B29"/>
    <w:rsid w:val="00762185"/>
    <w:rsid w:val="007737C2"/>
    <w:rsid w:val="0079709E"/>
    <w:rsid w:val="007B19A8"/>
    <w:rsid w:val="007B213B"/>
    <w:rsid w:val="007C2A92"/>
    <w:rsid w:val="007C2C21"/>
    <w:rsid w:val="007C3162"/>
    <w:rsid w:val="007D632D"/>
    <w:rsid w:val="007E56C3"/>
    <w:rsid w:val="007E5EFB"/>
    <w:rsid w:val="007F75DD"/>
    <w:rsid w:val="0080432B"/>
    <w:rsid w:val="00837B18"/>
    <w:rsid w:val="008578A9"/>
    <w:rsid w:val="00867896"/>
    <w:rsid w:val="00883EA0"/>
    <w:rsid w:val="00886A8F"/>
    <w:rsid w:val="008A7E91"/>
    <w:rsid w:val="009117C7"/>
    <w:rsid w:val="009210C5"/>
    <w:rsid w:val="0093027F"/>
    <w:rsid w:val="00932B6A"/>
    <w:rsid w:val="00933479"/>
    <w:rsid w:val="009430CA"/>
    <w:rsid w:val="0095187E"/>
    <w:rsid w:val="009544C6"/>
    <w:rsid w:val="009736FF"/>
    <w:rsid w:val="009829B4"/>
    <w:rsid w:val="009900DB"/>
    <w:rsid w:val="009A227A"/>
    <w:rsid w:val="009A3524"/>
    <w:rsid w:val="009C47BC"/>
    <w:rsid w:val="009E1DC2"/>
    <w:rsid w:val="009E6ABD"/>
    <w:rsid w:val="009F35FB"/>
    <w:rsid w:val="00A1053D"/>
    <w:rsid w:val="00A321EE"/>
    <w:rsid w:val="00A44C19"/>
    <w:rsid w:val="00A47810"/>
    <w:rsid w:val="00A564FE"/>
    <w:rsid w:val="00A57B78"/>
    <w:rsid w:val="00A813CF"/>
    <w:rsid w:val="00AA075A"/>
    <w:rsid w:val="00AA380F"/>
    <w:rsid w:val="00AB75DB"/>
    <w:rsid w:val="00AC3150"/>
    <w:rsid w:val="00AC6B25"/>
    <w:rsid w:val="00AD4A19"/>
    <w:rsid w:val="00AD5A2C"/>
    <w:rsid w:val="00AD5FB2"/>
    <w:rsid w:val="00AE4F1D"/>
    <w:rsid w:val="00AF0ADE"/>
    <w:rsid w:val="00AF72F8"/>
    <w:rsid w:val="00AF7859"/>
    <w:rsid w:val="00B34CFA"/>
    <w:rsid w:val="00B35A95"/>
    <w:rsid w:val="00B72602"/>
    <w:rsid w:val="00B83640"/>
    <w:rsid w:val="00B83D77"/>
    <w:rsid w:val="00B91A29"/>
    <w:rsid w:val="00BA3C39"/>
    <w:rsid w:val="00BB2E66"/>
    <w:rsid w:val="00BB58E0"/>
    <w:rsid w:val="00BB5DCF"/>
    <w:rsid w:val="00BC7C63"/>
    <w:rsid w:val="00BE49B4"/>
    <w:rsid w:val="00C20EA6"/>
    <w:rsid w:val="00C32DCA"/>
    <w:rsid w:val="00C42E5F"/>
    <w:rsid w:val="00C64000"/>
    <w:rsid w:val="00C80CC0"/>
    <w:rsid w:val="00CB216D"/>
    <w:rsid w:val="00CC52AC"/>
    <w:rsid w:val="00CD663A"/>
    <w:rsid w:val="00CE70B5"/>
    <w:rsid w:val="00CE7D11"/>
    <w:rsid w:val="00D0307C"/>
    <w:rsid w:val="00D26B62"/>
    <w:rsid w:val="00D34129"/>
    <w:rsid w:val="00D3594D"/>
    <w:rsid w:val="00D41D45"/>
    <w:rsid w:val="00D60D19"/>
    <w:rsid w:val="00D62074"/>
    <w:rsid w:val="00D84D27"/>
    <w:rsid w:val="00D87871"/>
    <w:rsid w:val="00D90E94"/>
    <w:rsid w:val="00D92BE7"/>
    <w:rsid w:val="00DA6ABA"/>
    <w:rsid w:val="00DD1297"/>
    <w:rsid w:val="00DF14CE"/>
    <w:rsid w:val="00E1425B"/>
    <w:rsid w:val="00E23000"/>
    <w:rsid w:val="00E436AC"/>
    <w:rsid w:val="00E55763"/>
    <w:rsid w:val="00E6654D"/>
    <w:rsid w:val="00E744AB"/>
    <w:rsid w:val="00E85216"/>
    <w:rsid w:val="00E96E37"/>
    <w:rsid w:val="00EA7DE6"/>
    <w:rsid w:val="00EB44B6"/>
    <w:rsid w:val="00EC34C3"/>
    <w:rsid w:val="00ED2C51"/>
    <w:rsid w:val="00ED5D87"/>
    <w:rsid w:val="00ED6015"/>
    <w:rsid w:val="00ED798D"/>
    <w:rsid w:val="00EF0E06"/>
    <w:rsid w:val="00F0374A"/>
    <w:rsid w:val="00F17889"/>
    <w:rsid w:val="00F44B2F"/>
    <w:rsid w:val="00F52EF3"/>
    <w:rsid w:val="00F6284C"/>
    <w:rsid w:val="00F808DC"/>
    <w:rsid w:val="00F932E3"/>
    <w:rsid w:val="00FD0B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04D84E"/>
  <w14:defaultImageDpi w14:val="300"/>
  <w15:docId w15:val="{C88F23C7-E54D-48F6-9514-50806A6B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87912">
      <w:bodyDiv w:val="1"/>
      <w:marLeft w:val="0"/>
      <w:marRight w:val="0"/>
      <w:marTop w:val="0"/>
      <w:marBottom w:val="0"/>
      <w:divBdr>
        <w:top w:val="none" w:sz="0" w:space="0" w:color="auto"/>
        <w:left w:val="none" w:sz="0" w:space="0" w:color="auto"/>
        <w:bottom w:val="none" w:sz="0" w:space="0" w:color="auto"/>
        <w:right w:val="none" w:sz="0" w:space="0" w:color="auto"/>
      </w:divBdr>
    </w:div>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428888892">
      <w:bodyDiv w:val="1"/>
      <w:marLeft w:val="0"/>
      <w:marRight w:val="0"/>
      <w:marTop w:val="0"/>
      <w:marBottom w:val="0"/>
      <w:divBdr>
        <w:top w:val="none" w:sz="0" w:space="0" w:color="auto"/>
        <w:left w:val="none" w:sz="0" w:space="0" w:color="auto"/>
        <w:bottom w:val="none" w:sz="0" w:space="0" w:color="auto"/>
        <w:right w:val="none" w:sz="0" w:space="0" w:color="auto"/>
      </w:divBdr>
    </w:div>
    <w:div w:id="554783686">
      <w:bodyDiv w:val="1"/>
      <w:marLeft w:val="0"/>
      <w:marRight w:val="0"/>
      <w:marTop w:val="0"/>
      <w:marBottom w:val="0"/>
      <w:divBdr>
        <w:top w:val="none" w:sz="0" w:space="0" w:color="auto"/>
        <w:left w:val="none" w:sz="0" w:space="0" w:color="auto"/>
        <w:bottom w:val="none" w:sz="0" w:space="0" w:color="auto"/>
        <w:right w:val="none" w:sz="0" w:space="0" w:color="auto"/>
      </w:divBdr>
    </w:div>
    <w:div w:id="612053740">
      <w:bodyDiv w:val="1"/>
      <w:marLeft w:val="0"/>
      <w:marRight w:val="0"/>
      <w:marTop w:val="0"/>
      <w:marBottom w:val="0"/>
      <w:divBdr>
        <w:top w:val="none" w:sz="0" w:space="0" w:color="auto"/>
        <w:left w:val="none" w:sz="0" w:space="0" w:color="auto"/>
        <w:bottom w:val="none" w:sz="0" w:space="0" w:color="auto"/>
        <w:right w:val="none" w:sz="0" w:space="0" w:color="auto"/>
      </w:divBdr>
    </w:div>
    <w:div w:id="677000018">
      <w:bodyDiv w:val="1"/>
      <w:marLeft w:val="0"/>
      <w:marRight w:val="0"/>
      <w:marTop w:val="0"/>
      <w:marBottom w:val="0"/>
      <w:divBdr>
        <w:top w:val="none" w:sz="0" w:space="0" w:color="auto"/>
        <w:left w:val="none" w:sz="0" w:space="0" w:color="auto"/>
        <w:bottom w:val="none" w:sz="0" w:space="0" w:color="auto"/>
        <w:right w:val="none" w:sz="0" w:space="0" w:color="auto"/>
      </w:divBdr>
    </w:div>
    <w:div w:id="878517216">
      <w:bodyDiv w:val="1"/>
      <w:marLeft w:val="0"/>
      <w:marRight w:val="0"/>
      <w:marTop w:val="0"/>
      <w:marBottom w:val="0"/>
      <w:divBdr>
        <w:top w:val="none" w:sz="0" w:space="0" w:color="auto"/>
        <w:left w:val="none" w:sz="0" w:space="0" w:color="auto"/>
        <w:bottom w:val="none" w:sz="0" w:space="0" w:color="auto"/>
        <w:right w:val="none" w:sz="0" w:space="0" w:color="auto"/>
      </w:divBdr>
    </w:div>
    <w:div w:id="947201904">
      <w:bodyDiv w:val="1"/>
      <w:marLeft w:val="0"/>
      <w:marRight w:val="0"/>
      <w:marTop w:val="0"/>
      <w:marBottom w:val="0"/>
      <w:divBdr>
        <w:top w:val="none" w:sz="0" w:space="0" w:color="auto"/>
        <w:left w:val="none" w:sz="0" w:space="0" w:color="auto"/>
        <w:bottom w:val="none" w:sz="0" w:space="0" w:color="auto"/>
        <w:right w:val="none" w:sz="0" w:space="0" w:color="auto"/>
      </w:divBdr>
    </w:div>
    <w:div w:id="1017657759">
      <w:bodyDiv w:val="1"/>
      <w:marLeft w:val="0"/>
      <w:marRight w:val="0"/>
      <w:marTop w:val="0"/>
      <w:marBottom w:val="0"/>
      <w:divBdr>
        <w:top w:val="none" w:sz="0" w:space="0" w:color="auto"/>
        <w:left w:val="none" w:sz="0" w:space="0" w:color="auto"/>
        <w:bottom w:val="none" w:sz="0" w:space="0" w:color="auto"/>
        <w:right w:val="none" w:sz="0" w:space="0" w:color="auto"/>
      </w:divBdr>
    </w:div>
    <w:div w:id="1099831764">
      <w:bodyDiv w:val="1"/>
      <w:marLeft w:val="0"/>
      <w:marRight w:val="0"/>
      <w:marTop w:val="0"/>
      <w:marBottom w:val="0"/>
      <w:divBdr>
        <w:top w:val="none" w:sz="0" w:space="0" w:color="auto"/>
        <w:left w:val="none" w:sz="0" w:space="0" w:color="auto"/>
        <w:bottom w:val="none" w:sz="0" w:space="0" w:color="auto"/>
        <w:right w:val="none" w:sz="0" w:space="0" w:color="auto"/>
      </w:divBdr>
    </w:div>
    <w:div w:id="1143742415">
      <w:bodyDiv w:val="1"/>
      <w:marLeft w:val="0"/>
      <w:marRight w:val="0"/>
      <w:marTop w:val="0"/>
      <w:marBottom w:val="0"/>
      <w:divBdr>
        <w:top w:val="none" w:sz="0" w:space="0" w:color="auto"/>
        <w:left w:val="none" w:sz="0" w:space="0" w:color="auto"/>
        <w:bottom w:val="none" w:sz="0" w:space="0" w:color="auto"/>
        <w:right w:val="none" w:sz="0" w:space="0" w:color="auto"/>
      </w:divBdr>
    </w:div>
    <w:div w:id="1362125013">
      <w:bodyDiv w:val="1"/>
      <w:marLeft w:val="0"/>
      <w:marRight w:val="0"/>
      <w:marTop w:val="0"/>
      <w:marBottom w:val="0"/>
      <w:divBdr>
        <w:top w:val="none" w:sz="0" w:space="0" w:color="auto"/>
        <w:left w:val="none" w:sz="0" w:space="0" w:color="auto"/>
        <w:bottom w:val="none" w:sz="0" w:space="0" w:color="auto"/>
        <w:right w:val="none" w:sz="0" w:space="0" w:color="auto"/>
      </w:divBdr>
    </w:div>
    <w:div w:id="1420447422">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 w:id="1811629028">
      <w:bodyDiv w:val="1"/>
      <w:marLeft w:val="0"/>
      <w:marRight w:val="0"/>
      <w:marTop w:val="0"/>
      <w:marBottom w:val="0"/>
      <w:divBdr>
        <w:top w:val="none" w:sz="0" w:space="0" w:color="auto"/>
        <w:left w:val="none" w:sz="0" w:space="0" w:color="auto"/>
        <w:bottom w:val="none" w:sz="0" w:space="0" w:color="auto"/>
        <w:right w:val="none" w:sz="0" w:space="0" w:color="auto"/>
      </w:divBdr>
    </w:div>
    <w:div w:id="18728412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colnshire.gov.uk/parents/schools/for-schools/lincolnshire%E2%80%99s-sustainable-schools/supporting-your-school/inclusion-and-participation/103658.article" TargetMode="External"/><Relationship Id="rId21" Type="http://schemas.openxmlformats.org/officeDocument/2006/relationships/hyperlink" Target="https://www.lincolnshire.gov.uk/parents/schools/for-schools/stay-safe-partnership/safeguarding-in-schools/127728.article" TargetMode="External"/><Relationship Id="rId34" Type="http://schemas.openxmlformats.org/officeDocument/2006/relationships/hyperlink" Target="https://www.lincolnshire.gov.uk/parents/schools/virtual-school/" TargetMode="External"/><Relationship Id="rId42" Type="http://schemas.openxmlformats.org/officeDocument/2006/relationships/hyperlink" Target="http://lincolnshirescb.proceduresonline.com/chapters/contents.html" TargetMode="External"/><Relationship Id="rId47" Type="http://schemas.openxmlformats.org/officeDocument/2006/relationships/hyperlink" Target="https://www.gov.uk/government/publications/mandatory-reporting-of-female-genital-mutilation-procedural-information" TargetMode="External"/><Relationship Id="rId50" Type="http://schemas.openxmlformats.org/officeDocument/2006/relationships/hyperlink" Target="mailto:prevent@lincs.pnn.police.uk" TargetMode="External"/><Relationship Id="rId55" Type="http://schemas.openxmlformats.org/officeDocument/2006/relationships/hyperlink" Target="mailto:channel@lincs.pnn.police.uk"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gov.uk/government/publications/keeping-children-safe-in-education--2" TargetMode="External"/><Relationship Id="rId76" Type="http://schemas.openxmlformats.org/officeDocument/2006/relationships/hyperlink" Target="https://www.gov.uk/government/publications/working-together-to-safeguard-children--2" TargetMode="External"/><Relationship Id="rId84" Type="http://schemas.openxmlformats.org/officeDocument/2006/relationships/image" Target="media/image4.emf"/><Relationship Id="rId89" Type="http://schemas.openxmlformats.org/officeDocument/2006/relationships/image" Target="media/image8.jpeg"/><Relationship Id="rId97"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gov.uk/government/publications/keeping-children-safe-in-education--2"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spcc.org.uk/preventing-abuse/child-abuse-and-neglect/" TargetMode="External"/><Relationship Id="rId29" Type="http://schemas.openxmlformats.org/officeDocument/2006/relationships/hyperlink" Target="https://www.lincolnshire.gov.uk/searchResults.aspx?qsearch=1&amp;keywords=self+harm&amp;x=0&amp;y=0"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lincolnshire.gov.uk/health-and-wellbeing/one-you/sexual-health/115340.article" TargetMode="External"/><Relationship Id="rId32" Type="http://schemas.openxmlformats.org/officeDocument/2006/relationships/hyperlink" Target="https://www.lincolnshire.gov.uk/domestic-abuse/practitioners/resources/forced-marriage/117286.article" TargetMode="External"/><Relationship Id="rId37" Type="http://schemas.openxmlformats.org/officeDocument/2006/relationships/hyperlink" Target="http://www.lincolnshire.gov.uk/ESCO" TargetMode="External"/><Relationship Id="rId40" Type="http://schemas.openxmlformats.org/officeDocument/2006/relationships/hyperlink" Target="http://www.lincolnshire.gov.uk" TargetMode="External"/><Relationship Id="rId45" Type="http://schemas.openxmlformats.org/officeDocument/2006/relationships/hyperlink" Target="https://www.gov.uk/government/publications/what-to-do-if-youre-worried-a-child-is-being-abused--2" TargetMode="External"/><Relationship Id="rId53" Type="http://schemas.openxmlformats.org/officeDocument/2006/relationships/hyperlink" Target="http://www.lincolnshire.gov.uk/lscb/professionals/support/training/124632.article" TargetMode="External"/><Relationship Id="rId58" Type="http://schemas.openxmlformats.org/officeDocument/2006/relationships/hyperlink" Target="https://www.gov.uk/government/publications/searching-screening-and-confiscation" TargetMode="External"/><Relationship Id="rId66" Type="http://schemas.openxmlformats.org/officeDocument/2006/relationships/hyperlink" Target="mailto:whistleblowing@lincolnshire.gov.uk" TargetMode="External"/><Relationship Id="rId74" Type="http://schemas.openxmlformats.org/officeDocument/2006/relationships/hyperlink" Target="https://www.gov.uk/government/uploads/system/uploads/attachment_data/file/550511/Keeping_children_safe_in_education.pdf" TargetMode="External"/><Relationship Id="rId79" Type="http://schemas.openxmlformats.org/officeDocument/2006/relationships/footer" Target="footer1.xml"/><Relationship Id="rId87"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https://www.gov.uk/guidance/teacher-status-checks-information-for-employers" TargetMode="External"/><Relationship Id="rId82" Type="http://schemas.openxmlformats.org/officeDocument/2006/relationships/hyperlink" Target="http://www.lincolnshire.gov.uk/parents/schools/for-schools/stay-safe-partnership/" TargetMode="External"/><Relationship Id="rId90" Type="http://schemas.openxmlformats.org/officeDocument/2006/relationships/header" Target="header4.xml"/><Relationship Id="rId95" Type="http://schemas.openxmlformats.org/officeDocument/2006/relationships/hyperlink" Target="mailto:safeguardinginschools@lincolnshire.gov.uk" TargetMode="External"/><Relationship Id="rId19" Type="http://schemas.openxmlformats.org/officeDocument/2006/relationships/hyperlink" Target="https://www.lincolnshire.gov.uk/parents/schools/for-schools/stay-safe-partnership/safeguarding-in-schools/127728.article" TargetMode="External"/><Relationship Id="rId14" Type="http://schemas.openxmlformats.org/officeDocument/2006/relationships/hyperlink" Target="http://microsites.lincolnshire.gov.uk/children/practitioners/team-around-the-child-tac/" TargetMode="External"/><Relationship Id="rId22" Type="http://schemas.openxmlformats.org/officeDocument/2006/relationships/hyperlink" Target="https://www.lincolnshire.gov.uk/parents/schools/for-schools/stay-safe-partnership/safeguarding-in-schools/127728.article" TargetMode="External"/><Relationship Id="rId27" Type="http://schemas.openxmlformats.org/officeDocument/2006/relationships/hyperlink" Target="http://www.lincolnshire.gov.uk/lscb/professionals/vulnerability/e-safety/125939.article" TargetMode="External"/><Relationship Id="rId30" Type="http://schemas.openxmlformats.org/officeDocument/2006/relationships/hyperlink" Target="https://www.lincolnshire.gov.uk/lscb/professionals/culture/fgm/125937.article" TargetMode="External"/><Relationship Id="rId35" Type="http://schemas.openxmlformats.org/officeDocument/2006/relationships/image" Target="media/image2.emf"/><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www.lincolnshire.gov.uk/lscb/professionals/abuse/sexual-exploitation/124636.article" TargetMode="External"/><Relationship Id="rId56" Type="http://schemas.openxmlformats.org/officeDocument/2006/relationships/hyperlink" Target="mailto:prevent@lincs.pnn.police.uk" TargetMode="External"/><Relationship Id="rId64" Type="http://schemas.openxmlformats.org/officeDocument/2006/relationships/hyperlink" Target="http://www.lincolnshire.gov.uk/lscb" TargetMode="External"/><Relationship Id="rId69" Type="http://schemas.openxmlformats.org/officeDocument/2006/relationships/hyperlink" Target="http://www.lincolnshire.gov.uk/lscb/professionals/abuse/sexual-exploitation/124636.article" TargetMode="External"/><Relationship Id="rId77" Type="http://schemas.openxmlformats.org/officeDocument/2006/relationships/header" Target="header1.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incolnshire.gov.uk/lscb/the-lscb/inter-agency-procedures/124802.article" TargetMode="External"/><Relationship Id="rId72" Type="http://schemas.openxmlformats.org/officeDocument/2006/relationships/hyperlink" Target="http://microsites.lincolnshire.gov.uk/children/practitioners/team-around-the-child-tac/" TargetMode="External"/><Relationship Id="rId80" Type="http://schemas.openxmlformats.org/officeDocument/2006/relationships/header" Target="header3.xml"/><Relationship Id="rId85" Type="http://schemas.openxmlformats.org/officeDocument/2006/relationships/package" Target="embeddings/Microsoft_PowerPoint_Slide1.sldx"/><Relationship Id="rId93" Type="http://schemas.openxmlformats.org/officeDocument/2006/relationships/hyperlink" Target="http://www.lincolnshire.gov.uk/tac" TargetMode="External"/><Relationship Id="rId98"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microsites.lincolnshire.gov.uk/children/schools/inclusive-lincolnshire/" TargetMode="External"/><Relationship Id="rId25" Type="http://schemas.openxmlformats.org/officeDocument/2006/relationships/hyperlink" Target="https://www.lincolnshire.gov.uk/edulincs/school-support-and-specialist-services/food-in-schools-services/129919.article" TargetMode="External"/><Relationship Id="rId33" Type="http://schemas.openxmlformats.org/officeDocument/2006/relationships/hyperlink" Target="https://www.lincolnshire.gov.uk/news/how-you-can-help-syrian-refugees-during-the-ongoing-crisis/127379.article" TargetMode="External"/><Relationship Id="rId38" Type="http://schemas.openxmlformats.org/officeDocument/2006/relationships/hyperlink" Target="http://www.lincolnshirechildren.net" TargetMode="External"/><Relationship Id="rId46" Type="http://schemas.openxmlformats.org/officeDocument/2006/relationships/hyperlink" Target="https://www.gov.uk/government/publications/disqualification-under-the-childcare-act-2006" TargetMode="External"/><Relationship Id="rId59" Type="http://schemas.openxmlformats.org/officeDocument/2006/relationships/hyperlink" Target="mailto:fmu@fco.gov.uk" TargetMode="External"/><Relationship Id="rId67" Type="http://schemas.openxmlformats.org/officeDocument/2006/relationships/hyperlink" Target="mailto:safeguardinginschools@lincolnshire.gov.uk" TargetMode="External"/><Relationship Id="rId20" Type="http://schemas.openxmlformats.org/officeDocument/2006/relationships/hyperlink" Target="https://www.lincolnshire.gov.uk/parents/schools/for-schools/stay-safe-partnership/safeguarding-in-schools/127728.article" TargetMode="External"/><Relationship Id="rId41" Type="http://schemas.openxmlformats.org/officeDocument/2006/relationships/hyperlink" Target="http://www.lincolnshirechildren.net/tac" TargetMode="External"/><Relationship Id="rId54" Type="http://schemas.openxmlformats.org/officeDocument/2006/relationships/hyperlink" Target="http://www.lincolnshire.gov.uk/parents/schools/for-schools/stay-safe-partnership/" TargetMode="External"/><Relationship Id="rId62" Type="http://schemas.openxmlformats.org/officeDocument/2006/relationships/hyperlink" Target="https://www.gov.uk/government/publications/disqualification-under-the-childcare-act-2006" TargetMode="External"/><Relationship Id="rId70" Type="http://schemas.openxmlformats.org/officeDocument/2006/relationships/hyperlink" Target="http://www.lincolnshire.gov.uk/domestic-abuse" TargetMode="External"/><Relationship Id="rId75" Type="http://schemas.openxmlformats.org/officeDocument/2006/relationships/hyperlink" Target="http://microsites.lincolnshire.gov.uk/children/practitioners/team-around-the-child-tac/" TargetMode="External"/><Relationship Id="rId83" Type="http://schemas.openxmlformats.org/officeDocument/2006/relationships/image" Target="media/image3.png"/><Relationship Id="rId88" Type="http://schemas.openxmlformats.org/officeDocument/2006/relationships/image" Target="media/image7.jpeg"/><Relationship Id="rId91" Type="http://schemas.openxmlformats.org/officeDocument/2006/relationships/footer" Target="footer2.xml"/><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ncolnshire.gov.uk/parents/schools/for-schools/stay-safe-partnership/safeguarding-in-schools/127728.article" TargetMode="External"/><Relationship Id="rId23" Type="http://schemas.openxmlformats.org/officeDocument/2006/relationships/hyperlink" Target="https://www.lincolnshire.gov.uk/lscb/professionals/vulnerability/extremism/125941.article" TargetMode="External"/><Relationship Id="rId28" Type="http://schemas.openxmlformats.org/officeDocument/2006/relationships/hyperlink" Target="https://www.lincolnshire.gov.uk/searchResults.aspx?qsearch=1&amp;keywords=bullying&amp;x=0&amp;y=0" TargetMode="External"/><Relationship Id="rId36" Type="http://schemas.openxmlformats.org/officeDocument/2006/relationships/hyperlink" Target="https://www.gov.uk/government/publications/working-together-to-safeguard-children--2" TargetMode="External"/><Relationship Id="rId49" Type="http://schemas.openxmlformats.org/officeDocument/2006/relationships/hyperlink" Target="https://www.gov.uk/government/publications/prevent-duty-guidance" TargetMode="External"/><Relationship Id="rId57" Type="http://schemas.openxmlformats.org/officeDocument/2006/relationships/hyperlink" Target="http://www.lincolnshire.gov.uk/emtet" TargetMode="External"/><Relationship Id="rId10" Type="http://schemas.openxmlformats.org/officeDocument/2006/relationships/hyperlink" Target="http://www.lincolnshire.gov.uk/lscb" TargetMode="External"/><Relationship Id="rId31" Type="http://schemas.openxmlformats.org/officeDocument/2006/relationships/hyperlink" Target="https://www.gov.uk/government/publications/multi-agency-statutory-guidance-on-female-genital-mutilation"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www.lincolnshire.gov.uk/lscb/professionals/vulnerability/extremism/125941.article"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lincolnshire.gov.uk/111773.article" TargetMode="External"/><Relationship Id="rId73" Type="http://schemas.openxmlformats.org/officeDocument/2006/relationships/hyperlink" Target="http://lincolnshirescb.proceduresonline.com/chapters/pr_prof_resolution.html" TargetMode="External"/><Relationship Id="rId78" Type="http://schemas.openxmlformats.org/officeDocument/2006/relationships/header" Target="header2.xml"/><Relationship Id="rId81" Type="http://schemas.openxmlformats.org/officeDocument/2006/relationships/hyperlink" Target="mailto:safeguardinginschools@lincolnshire.gov.uk" TargetMode="External"/><Relationship Id="rId86" Type="http://schemas.openxmlformats.org/officeDocument/2006/relationships/image" Target="media/image5.jpeg"/><Relationship Id="rId94" Type="http://schemas.openxmlformats.org/officeDocument/2006/relationships/hyperlink" Target="http://www.lincolnshire.gov.uk/lscb"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lincolnshirescb.proceduresonline.com/chapters/p_yp_child_sex_ex.htm?zoom_highlight=child+sexual+exploitation" TargetMode="External"/><Relationship Id="rId39" Type="http://schemas.openxmlformats.org/officeDocument/2006/relationships/hyperlink" Target="http://microsites.lincolnshire.gov.uk/children/practitioners/team-around-the-child-t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2E529-6CF6-42CB-8C42-D95BCA7A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11655</Words>
  <Characters>66438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Andrew Smith</cp:lastModifiedBy>
  <cp:revision>7</cp:revision>
  <cp:lastPrinted>2016-06-10T09:42:00Z</cp:lastPrinted>
  <dcterms:created xsi:type="dcterms:W3CDTF">2017-01-23T09:12:00Z</dcterms:created>
  <dcterms:modified xsi:type="dcterms:W3CDTF">2017-02-03T09:32:00Z</dcterms:modified>
</cp:coreProperties>
</file>