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0B6B" w:rsidRDefault="00DD0B6B" w:rsidP="00DD0B6B">
      <w:pPr>
        <w:jc w:val="center"/>
        <w:rPr>
          <w:b/>
          <w:color w:val="4472C4" w:themeColor="accent1"/>
          <w:sz w:val="40"/>
          <w:szCs w:val="40"/>
        </w:rPr>
      </w:pPr>
      <w:r>
        <w:rPr>
          <w:b/>
          <w:color w:val="4472C4" w:themeColor="accent1"/>
          <w:sz w:val="40"/>
          <w:szCs w:val="40"/>
        </w:rPr>
        <w:t xml:space="preserve">  </w:t>
      </w:r>
      <w:r>
        <w:rPr>
          <w:b/>
          <w:noProof/>
          <w:color w:val="4472C4" w:themeColor="accent1"/>
          <w:sz w:val="40"/>
          <w:szCs w:val="40"/>
        </w:rPr>
        <w:drawing>
          <wp:inline distT="0" distB="0" distL="0" distR="0">
            <wp:extent cx="1428368" cy="630803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RD.g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63" cy="64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76B" w:rsidRPr="00DD0B6B" w:rsidRDefault="00DD0B6B" w:rsidP="00DD0B6B">
      <w:pPr>
        <w:jc w:val="center"/>
        <w:rPr>
          <w:b/>
          <w:color w:val="4472C4" w:themeColor="accent1"/>
          <w:sz w:val="40"/>
          <w:szCs w:val="40"/>
        </w:rPr>
      </w:pPr>
      <w:r w:rsidRPr="00DD0B6B">
        <w:rPr>
          <w:b/>
          <w:color w:val="4472C4" w:themeColor="accent1"/>
          <w:sz w:val="40"/>
          <w:szCs w:val="40"/>
        </w:rPr>
        <w:t>Mother</w:t>
      </w:r>
      <w:r>
        <w:rPr>
          <w:b/>
          <w:color w:val="4472C4" w:themeColor="accent1"/>
          <w:sz w:val="40"/>
          <w:szCs w:val="40"/>
        </w:rPr>
        <w:t>’</w:t>
      </w:r>
      <w:r w:rsidRPr="00DD0B6B">
        <w:rPr>
          <w:b/>
          <w:color w:val="4472C4" w:themeColor="accent1"/>
          <w:sz w:val="40"/>
          <w:szCs w:val="40"/>
        </w:rPr>
        <w:t>s Day Wish Bracelets</w:t>
      </w:r>
    </w:p>
    <w:p w:rsidR="00DD0B6B" w:rsidRPr="00DD0B6B" w:rsidRDefault="00DD0B6B" w:rsidP="00DD0B6B">
      <w:pPr>
        <w:jc w:val="center"/>
        <w:rPr>
          <w:b/>
          <w:color w:val="4472C4" w:themeColor="accent1"/>
          <w:sz w:val="40"/>
          <w:szCs w:val="40"/>
        </w:rPr>
      </w:pPr>
      <w:r w:rsidRPr="00DD0B6B">
        <w:rPr>
          <w:b/>
          <w:color w:val="4472C4" w:themeColor="accent1"/>
          <w:sz w:val="40"/>
          <w:szCs w:val="40"/>
        </w:rPr>
        <w:t>£2.50 each</w:t>
      </w:r>
      <w:r>
        <w:rPr>
          <w:b/>
          <w:color w:val="4472C4" w:themeColor="accent1"/>
          <w:sz w:val="40"/>
          <w:szCs w:val="40"/>
        </w:rPr>
        <w:t xml:space="preserve"> available from the school office whilst stocks last. </w:t>
      </w:r>
    </w:p>
    <w:p w:rsidR="00DD0B6B" w:rsidRDefault="00DD0B6B" w:rsidP="00DD0B6B">
      <w:pPr>
        <w:jc w:val="center"/>
        <w:rPr>
          <w:b/>
          <w:color w:val="4472C4" w:themeColor="accent1"/>
          <w:sz w:val="40"/>
          <w:szCs w:val="40"/>
        </w:rPr>
      </w:pPr>
      <w:r w:rsidRPr="00DD0B6B">
        <w:rPr>
          <w:b/>
          <w:color w:val="4472C4" w:themeColor="accent1"/>
          <w:sz w:val="40"/>
          <w:szCs w:val="40"/>
        </w:rPr>
        <w:t>All proceeds to the school swimming</w:t>
      </w:r>
    </w:p>
    <w:p w:rsidR="00DD0B6B" w:rsidRDefault="00DD0B6B" w:rsidP="00DD0B6B">
      <w:pPr>
        <w:jc w:val="center"/>
        <w:rPr>
          <w:b/>
          <w:color w:val="4472C4" w:themeColor="accent1"/>
          <w:sz w:val="40"/>
          <w:szCs w:val="40"/>
        </w:rPr>
      </w:pPr>
      <w:r w:rsidRPr="00DD0B6B">
        <w:rPr>
          <w:b/>
          <w:color w:val="4472C4" w:themeColor="accent1"/>
          <w:sz w:val="40"/>
          <w:szCs w:val="40"/>
        </w:rPr>
        <w:t>pool repair fund.</w:t>
      </w:r>
      <w:bookmarkStart w:id="0" w:name="_GoBack"/>
      <w:bookmarkEnd w:id="0"/>
    </w:p>
    <w:p w:rsidR="00DD0B6B" w:rsidRDefault="00DD0B6B" w:rsidP="00DD0B6B">
      <w:pPr>
        <w:jc w:val="center"/>
        <w:rPr>
          <w:b/>
          <w:color w:val="4472C4" w:themeColor="accent1"/>
          <w:sz w:val="40"/>
          <w:szCs w:val="40"/>
        </w:rPr>
      </w:pPr>
      <w:r>
        <w:rPr>
          <w:b/>
          <w:noProof/>
          <w:color w:val="4472C4" w:themeColor="accent1"/>
          <w:sz w:val="40"/>
          <w:szCs w:val="40"/>
        </w:rPr>
        <w:drawing>
          <wp:inline distT="0" distB="0" distL="0" distR="0">
            <wp:extent cx="5810411" cy="48895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sh bracelet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659" cy="490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B6B" w:rsidRDefault="00DD0B6B" w:rsidP="00DD0B6B">
      <w:pPr>
        <w:jc w:val="center"/>
        <w:rPr>
          <w:b/>
          <w:color w:val="4472C4" w:themeColor="accent1"/>
          <w:sz w:val="40"/>
          <w:szCs w:val="40"/>
        </w:rPr>
      </w:pPr>
    </w:p>
    <w:p w:rsidR="00DD0B6B" w:rsidRPr="00DD0B6B" w:rsidRDefault="00DD0B6B" w:rsidP="00DD0B6B">
      <w:pPr>
        <w:jc w:val="center"/>
        <w:rPr>
          <w:b/>
          <w:color w:val="4472C4" w:themeColor="accent1"/>
          <w:sz w:val="40"/>
          <w:szCs w:val="40"/>
        </w:rPr>
      </w:pPr>
    </w:p>
    <w:sectPr w:rsidR="00DD0B6B" w:rsidRPr="00DD0B6B" w:rsidSect="00DD0B6B">
      <w:pgSz w:w="11906" w:h="16838"/>
      <w:pgMar w:top="1440" w:right="1440" w:bottom="1440" w:left="1440" w:header="708" w:footer="708" w:gutter="0"/>
      <w:pgBorders w:offsetFrom="page">
        <w:top w:val="thinThickThinMediumGap" w:sz="24" w:space="24" w:color="1F3864" w:themeColor="accent1" w:themeShade="80"/>
        <w:left w:val="thinThickThinMediumGap" w:sz="24" w:space="24" w:color="1F3864" w:themeColor="accent1" w:themeShade="80"/>
        <w:bottom w:val="thinThickThinMediumGap" w:sz="24" w:space="24" w:color="1F3864" w:themeColor="accent1" w:themeShade="80"/>
        <w:right w:val="thinThickThinMediumGap" w:sz="24" w:space="24" w:color="1F3864" w:themeColor="accent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B6B"/>
    <w:rsid w:val="001D7F67"/>
    <w:rsid w:val="005C2428"/>
    <w:rsid w:val="00DD0B6B"/>
    <w:rsid w:val="00DF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5D5F2"/>
  <w15:chartTrackingRefBased/>
  <w15:docId w15:val="{0AF6154A-A254-43AE-8BCD-7CA1EE1B1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Taylor-Bailey</dc:creator>
  <cp:keywords/>
  <dc:description/>
  <cp:lastModifiedBy>Katie Taylor-Bailey</cp:lastModifiedBy>
  <cp:revision>1</cp:revision>
  <dcterms:created xsi:type="dcterms:W3CDTF">2023-03-09T13:25:00Z</dcterms:created>
  <dcterms:modified xsi:type="dcterms:W3CDTF">2023-03-09T13:33:00Z</dcterms:modified>
</cp:coreProperties>
</file>