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9864" w14:textId="6FE72095" w:rsidR="00FC1430" w:rsidRPr="00FC1430" w:rsidRDefault="00FC1430" w:rsidP="00FC1430">
      <w:pPr>
        <w:tabs>
          <w:tab w:val="left" w:pos="3232"/>
        </w:tabs>
        <w:ind w:left="288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</w:t>
      </w:r>
      <w:r w:rsidR="00E26517">
        <w:rPr>
          <w:rFonts w:ascii="Calibri" w:hAnsi="Calibri"/>
        </w:rPr>
        <w:t>Wednesday 28th</w:t>
      </w:r>
      <w:r>
        <w:rPr>
          <w:rFonts w:ascii="Calibri" w:hAnsi="Calibri"/>
        </w:rPr>
        <w:t xml:space="preserve"> June 2023                                                                                </w:t>
      </w:r>
      <w:hyperlink r:id="rId6" w:history="1"/>
    </w:p>
    <w:p w14:paraId="221135BB" w14:textId="783A29C9" w:rsidR="00FC1430" w:rsidRPr="00FC1430" w:rsidRDefault="00FC1430" w:rsidP="00FC1430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</w:t>
      </w:r>
      <w:r w:rsidRPr="00A9728F">
        <w:rPr>
          <w:rFonts w:ascii="Calibri" w:hAnsi="Calibri"/>
          <w:b/>
        </w:rPr>
        <w:t xml:space="preserve">    </w:t>
      </w:r>
      <w:r>
        <w:rPr>
          <w:rFonts w:ascii="Calibri" w:hAnsi="Calibri"/>
          <w:b/>
        </w:rPr>
        <w:t xml:space="preserve">   </w:t>
      </w:r>
      <w:r w:rsidRPr="00A9728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</w:t>
      </w:r>
      <w:r w:rsidRPr="00A9728F">
        <w:rPr>
          <w:rFonts w:ascii="Calibri" w:hAnsi="Calibri"/>
          <w:b/>
          <w:sz w:val="28"/>
          <w:szCs w:val="28"/>
        </w:rPr>
        <w:t>Year 6 Leavers</w:t>
      </w:r>
      <w:r>
        <w:rPr>
          <w:rFonts w:ascii="Calibri" w:hAnsi="Calibri"/>
          <w:b/>
          <w:sz w:val="28"/>
          <w:szCs w:val="28"/>
        </w:rPr>
        <w:t>’</w:t>
      </w:r>
      <w:r w:rsidRPr="00A9728F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Party</w:t>
      </w:r>
    </w:p>
    <w:p w14:paraId="68DA74B4" w14:textId="77777777" w:rsidR="00FC1430" w:rsidRDefault="00FC1430" w:rsidP="00FC1430">
      <w:pPr>
        <w:rPr>
          <w:rFonts w:ascii="Calibri" w:hAnsi="Calibri"/>
        </w:rPr>
      </w:pPr>
    </w:p>
    <w:p w14:paraId="0F9CFF48" w14:textId="47C095EA" w:rsidR="00FC1430" w:rsidRDefault="00FC1430" w:rsidP="00FC1430">
      <w:pPr>
        <w:rPr>
          <w:rFonts w:ascii="Calibri" w:hAnsi="Calibri"/>
        </w:rPr>
      </w:pPr>
      <w:r>
        <w:rPr>
          <w:rFonts w:ascii="Calibri" w:hAnsi="Calibri"/>
        </w:rPr>
        <w:t>The time is approaching to celebrate the wonderful years we have spent with our Year 6 pupils before they embark on their exciting new chapter at Secondary school.  We have organised a Leavers’ party for Monday 17</w:t>
      </w:r>
      <w:r w:rsidRPr="0045073D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July 6.00-8.00pm and </w:t>
      </w:r>
      <w:r w:rsidRPr="006837F6">
        <w:rPr>
          <w:rFonts w:ascii="Calibri" w:hAnsi="Calibri"/>
          <w:b/>
          <w:u w:val="single"/>
        </w:rPr>
        <w:t>all children in KS2</w:t>
      </w:r>
      <w:r>
        <w:rPr>
          <w:rFonts w:ascii="Calibri" w:hAnsi="Calibri"/>
        </w:rPr>
        <w:t xml:space="preserve"> are welcome to attend. We encourage the children to come in their best party clothes and celebrate in style! We have arranged to have party music, a photo memento for each child to bring home and Mr Scott will be preparing burgers, </w:t>
      </w:r>
      <w:proofErr w:type="gramStart"/>
      <w:r>
        <w:rPr>
          <w:rFonts w:ascii="Calibri" w:hAnsi="Calibri"/>
        </w:rPr>
        <w:t>hotdogs</w:t>
      </w:r>
      <w:proofErr w:type="gramEnd"/>
      <w:r>
        <w:rPr>
          <w:rFonts w:ascii="Calibri" w:hAnsi="Calibri"/>
        </w:rPr>
        <w:t xml:space="preserve"> and accompaniments for us to enjoy followed by ice lollies. Refreshments will all be included. </w:t>
      </w:r>
    </w:p>
    <w:p w14:paraId="641C0BDA" w14:textId="289C1598" w:rsidR="00FC1430" w:rsidRDefault="00FC1430" w:rsidP="00FC1430">
      <w:pPr>
        <w:rPr>
          <w:rFonts w:ascii="Calibri" w:hAnsi="Calibri"/>
        </w:rPr>
      </w:pPr>
      <w:r>
        <w:rPr>
          <w:rFonts w:ascii="Calibri" w:hAnsi="Calibri"/>
        </w:rPr>
        <w:t xml:space="preserve">Admission is £5.00 per child. The children will not need any money on the night; everything they will need is included.  Please pay at the school office with the completed slip below. You can pay on </w:t>
      </w:r>
      <w:proofErr w:type="spellStart"/>
      <w:r>
        <w:rPr>
          <w:rFonts w:ascii="Calibri" w:hAnsi="Calibri"/>
        </w:rPr>
        <w:t>Wisepay</w:t>
      </w:r>
      <w:proofErr w:type="spellEnd"/>
      <w:r>
        <w:rPr>
          <w:rFonts w:ascii="Calibri" w:hAnsi="Calibri"/>
        </w:rPr>
        <w:t xml:space="preserve"> if preferred but the slip will need to be returned for the food order. Paper tickets will not be issued– a list of all children who have purchased will be kept for admission purposes on the night. Please order by mid-day on </w:t>
      </w:r>
      <w:r>
        <w:rPr>
          <w:rFonts w:ascii="Calibri" w:hAnsi="Calibri"/>
          <w:b/>
          <w:u w:val="single"/>
        </w:rPr>
        <w:t>Friday 7</w:t>
      </w:r>
      <w:r w:rsidRPr="00FC1430">
        <w:rPr>
          <w:rFonts w:ascii="Calibri" w:hAnsi="Calibri"/>
          <w:b/>
          <w:u w:val="single"/>
          <w:vertAlign w:val="superscript"/>
        </w:rPr>
        <w:t>th</w:t>
      </w:r>
      <w:r>
        <w:rPr>
          <w:rFonts w:ascii="Calibri" w:hAnsi="Calibri"/>
          <w:b/>
          <w:u w:val="single"/>
        </w:rPr>
        <w:t xml:space="preserve"> July</w:t>
      </w:r>
      <w:r>
        <w:rPr>
          <w:rFonts w:ascii="Calibri" w:hAnsi="Calibri"/>
        </w:rPr>
        <w:t xml:space="preserve"> at the latest to allow the kitchen to order food accordingly.  </w:t>
      </w:r>
    </w:p>
    <w:p w14:paraId="22FF8BD4" w14:textId="77777777" w:rsidR="00FC1430" w:rsidRDefault="00FC1430" w:rsidP="00FC1430">
      <w:pPr>
        <w:rPr>
          <w:rFonts w:ascii="Calibri" w:hAnsi="Calibri"/>
        </w:rPr>
      </w:pPr>
      <w:r>
        <w:rPr>
          <w:rFonts w:ascii="Calibri" w:hAnsi="Calibri"/>
        </w:rPr>
        <w:t>All children will need to be picked up following the party and will not be allowed to walk home alone.</w:t>
      </w:r>
    </w:p>
    <w:p w14:paraId="713FE191" w14:textId="14FA3790" w:rsidR="00FC1430" w:rsidRDefault="00FC1430" w:rsidP="00FC1430">
      <w:pPr>
        <w:rPr>
          <w:rFonts w:ascii="Calibri" w:hAnsi="Calibri"/>
        </w:rPr>
      </w:pPr>
      <w:r>
        <w:rPr>
          <w:rFonts w:ascii="Calibri" w:hAnsi="Calibri"/>
        </w:rPr>
        <w:t xml:space="preserve">We hope that as many KS2 children as possible </w:t>
      </w:r>
      <w:proofErr w:type="gramStart"/>
      <w:r>
        <w:rPr>
          <w:rFonts w:ascii="Calibri" w:hAnsi="Calibri"/>
        </w:rPr>
        <w:t>are able to</w:t>
      </w:r>
      <w:proofErr w:type="gramEnd"/>
      <w:r>
        <w:rPr>
          <w:rFonts w:ascii="Calibri" w:hAnsi="Calibri"/>
        </w:rPr>
        <w:t xml:space="preserve"> join us for what promises to be a special event.</w:t>
      </w:r>
    </w:p>
    <w:p w14:paraId="3ABD6CDD" w14:textId="77777777" w:rsidR="00FC1430" w:rsidRDefault="00FC1430" w:rsidP="00FC1430">
      <w:pPr>
        <w:rPr>
          <w:rFonts w:ascii="Calibri" w:hAnsi="Calibri"/>
        </w:rPr>
      </w:pPr>
      <w:r>
        <w:rPr>
          <w:rFonts w:ascii="Calibri" w:hAnsi="Calibri"/>
        </w:rPr>
        <w:t>Yours sincerely</w:t>
      </w:r>
    </w:p>
    <w:p w14:paraId="1006376D" w14:textId="77777777" w:rsidR="00FC1430" w:rsidRDefault="00FC1430" w:rsidP="00FC1430">
      <w:pPr>
        <w:rPr>
          <w:rFonts w:ascii="Calibri" w:hAnsi="Calibri"/>
        </w:rPr>
      </w:pPr>
    </w:p>
    <w:p w14:paraId="5988FB9B" w14:textId="77777777" w:rsidR="00FC1430" w:rsidRDefault="00FC1430" w:rsidP="00FC1430">
      <w:pPr>
        <w:rPr>
          <w:rFonts w:ascii="Calibri" w:hAnsi="Calibri"/>
        </w:rPr>
      </w:pPr>
      <w:r>
        <w:rPr>
          <w:rFonts w:ascii="Calibri" w:hAnsi="Calibri"/>
        </w:rPr>
        <w:t>Mrs Katie Taylor-Bailey</w:t>
      </w:r>
    </w:p>
    <w:p w14:paraId="06830927" w14:textId="2247C3DC" w:rsidR="00FC1430" w:rsidRDefault="00FC1430" w:rsidP="00FC1430">
      <w:pPr>
        <w:rPr>
          <w:rFonts w:ascii="Calibri" w:hAnsi="Calibri"/>
          <w:b/>
        </w:rPr>
      </w:pPr>
      <w:r>
        <w:rPr>
          <w:rFonts w:ascii="Calibri" w:hAnsi="Calibri"/>
        </w:rPr>
        <w:t>--------------------------------------------------------------------------------------------------------------------------------------------------</w:t>
      </w:r>
      <w:r w:rsidRPr="00565BFB">
        <w:rPr>
          <w:rFonts w:ascii="Calibri" w:hAnsi="Calibri"/>
          <w:b/>
        </w:rPr>
        <w:t>Leavers Party 202</w:t>
      </w:r>
      <w:r>
        <w:rPr>
          <w:rFonts w:ascii="Calibri" w:hAnsi="Calibri"/>
          <w:b/>
        </w:rPr>
        <w:t>3</w:t>
      </w:r>
    </w:p>
    <w:p w14:paraId="72ED5A72" w14:textId="4C64E904" w:rsidR="00FC1430" w:rsidRDefault="00FC1430" w:rsidP="00FC1430">
      <w:pPr>
        <w:rPr>
          <w:rFonts w:ascii="Calibri" w:hAnsi="Calibri"/>
        </w:rPr>
      </w:pPr>
      <w:r>
        <w:rPr>
          <w:rFonts w:ascii="Calibri" w:hAnsi="Calibri"/>
        </w:rPr>
        <w:t>My child ……………………………………………………………………  class …………………………………………. would like to attend the leavers party and would like to order (please tick):</w:t>
      </w:r>
    </w:p>
    <w:p w14:paraId="2B3FCC64" w14:textId="0A30A1C3" w:rsidR="00FC1430" w:rsidRDefault="00FC1430" w:rsidP="00FC143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7B4C2" wp14:editId="799325AF">
                <wp:simplePos x="0" y="0"/>
                <wp:positionH relativeFrom="column">
                  <wp:posOffset>465455</wp:posOffset>
                </wp:positionH>
                <wp:positionV relativeFrom="paragraph">
                  <wp:posOffset>7620</wp:posOffset>
                </wp:positionV>
                <wp:extent cx="142875" cy="161925"/>
                <wp:effectExtent l="8255" t="7620" r="10795" b="11430"/>
                <wp:wrapNone/>
                <wp:docPr id="64792179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32C54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36.65pt;margin-top:.6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"/>
            </w:pict>
          </mc:Fallback>
        </mc:AlternateContent>
      </w:r>
      <w:r>
        <w:rPr>
          <w:rFonts w:ascii="Calibri" w:hAnsi="Calibri"/>
        </w:rPr>
        <w:t>Burger</w:t>
      </w:r>
    </w:p>
    <w:p w14:paraId="16977B61" w14:textId="77777777" w:rsidR="00FC1430" w:rsidRDefault="00FC1430" w:rsidP="00FC1430">
      <w:pPr>
        <w:spacing w:after="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E45AE" wp14:editId="188F19A2">
                <wp:simplePos x="0" y="0"/>
                <wp:positionH relativeFrom="column">
                  <wp:posOffset>465455</wp:posOffset>
                </wp:positionH>
                <wp:positionV relativeFrom="paragraph">
                  <wp:posOffset>20320</wp:posOffset>
                </wp:positionV>
                <wp:extent cx="142875" cy="161925"/>
                <wp:effectExtent l="8255" t="8255" r="10795" b="10795"/>
                <wp:wrapNone/>
                <wp:docPr id="229768126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74EC4" id="Flowchart: Process 2" o:spid="_x0000_s1026" type="#_x0000_t109" style="position:absolute;margin-left:36.65pt;margin-top:1.6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"/>
            </w:pict>
          </mc:Fallback>
        </mc:AlternateContent>
      </w:r>
      <w:r>
        <w:rPr>
          <w:rFonts w:ascii="Calibri" w:hAnsi="Calibri"/>
        </w:rPr>
        <w:t xml:space="preserve">Hotdog                              </w:t>
      </w:r>
    </w:p>
    <w:p w14:paraId="41B9D67E" w14:textId="77777777" w:rsidR="00FC1430" w:rsidRDefault="00FC1430" w:rsidP="00FC1430">
      <w:pPr>
        <w:spacing w:after="0"/>
        <w:rPr>
          <w:rFonts w:ascii="Calibri" w:hAnsi="Calibri"/>
        </w:rPr>
      </w:pPr>
    </w:p>
    <w:p w14:paraId="222FF5AF" w14:textId="564C21CF" w:rsidR="000149AD" w:rsidRDefault="00FC1430" w:rsidP="00FC1430">
      <w:pPr>
        <w:spacing w:after="0"/>
        <w:rPr>
          <w:rFonts w:ascii="Calibri" w:hAnsi="Calibri"/>
        </w:rPr>
      </w:pPr>
      <w:r>
        <w:rPr>
          <w:rFonts w:ascii="Calibri" w:hAnsi="Calibri"/>
        </w:rPr>
        <w:t>Any allergies/dietary requirements…………………………………………………………………</w:t>
      </w:r>
    </w:p>
    <w:p w14:paraId="4C9C9180" w14:textId="77777777" w:rsidR="00FC1430" w:rsidRDefault="00FC1430" w:rsidP="00FC1430">
      <w:pPr>
        <w:spacing w:after="0"/>
        <w:rPr>
          <w:rFonts w:ascii="Calibri" w:hAnsi="Calibri"/>
        </w:rPr>
      </w:pPr>
    </w:p>
    <w:p w14:paraId="11D2647D" w14:textId="77777777" w:rsidR="00FC1430" w:rsidRDefault="00FC1430" w:rsidP="00FC1430">
      <w:pPr>
        <w:tabs>
          <w:tab w:val="left" w:pos="2490"/>
        </w:tabs>
        <w:spacing w:after="0"/>
        <w:rPr>
          <w:rFonts w:ascii="Calibri" w:hAnsi="Calibri"/>
        </w:rPr>
      </w:pPr>
    </w:p>
    <w:p w14:paraId="7AF6E5FC" w14:textId="5F477C76" w:rsidR="00FC1430" w:rsidRDefault="00FC1430" w:rsidP="00FC1430">
      <w:pPr>
        <w:tabs>
          <w:tab w:val="left" w:pos="2490"/>
        </w:tabs>
        <w:spacing w:after="0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79B1D" wp14:editId="09707168">
                <wp:simplePos x="0" y="0"/>
                <wp:positionH relativeFrom="margin">
                  <wp:posOffset>2959735</wp:posOffset>
                </wp:positionH>
                <wp:positionV relativeFrom="paragraph">
                  <wp:posOffset>14605</wp:posOffset>
                </wp:positionV>
                <wp:extent cx="142875" cy="161925"/>
                <wp:effectExtent l="0" t="0" r="28575" b="28575"/>
                <wp:wrapNone/>
                <wp:docPr id="1742670306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C8E34" id="Flowchart: Process 3" o:spid="_x0000_s1026" type="#_x0000_t109" style="position:absolute;margin-left:233.05pt;margin-top:1.15pt;width:11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"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4A7C8" wp14:editId="2D7B5209">
                <wp:simplePos x="0" y="0"/>
                <wp:positionH relativeFrom="column">
                  <wp:posOffset>752475</wp:posOffset>
                </wp:positionH>
                <wp:positionV relativeFrom="paragraph">
                  <wp:posOffset>16510</wp:posOffset>
                </wp:positionV>
                <wp:extent cx="142875" cy="161925"/>
                <wp:effectExtent l="8255" t="7620" r="10795" b="11430"/>
                <wp:wrapNone/>
                <wp:docPr id="1808271191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31725" id="Flowchart: Process 3" o:spid="_x0000_s1026" type="#_x0000_t109" style="position:absolute;margin-left:59.25pt;margin-top:1.3pt;width:11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"/>
            </w:pict>
          </mc:Fallback>
        </mc:AlternateContent>
      </w:r>
      <w:r>
        <w:rPr>
          <w:rFonts w:ascii="Calibri" w:hAnsi="Calibri"/>
        </w:rPr>
        <w:t xml:space="preserve"> I enclose £5 </w:t>
      </w:r>
      <w:r>
        <w:rPr>
          <w:rFonts w:ascii="Calibri" w:hAnsi="Calibri"/>
        </w:rPr>
        <w:tab/>
        <w:t xml:space="preserve">I have paid on </w:t>
      </w:r>
      <w:proofErr w:type="spellStart"/>
      <w:proofErr w:type="gramStart"/>
      <w:r>
        <w:rPr>
          <w:rFonts w:ascii="Calibri" w:hAnsi="Calibri"/>
        </w:rPr>
        <w:t>Wisepay</w:t>
      </w:r>
      <w:proofErr w:type="spellEnd"/>
      <w:proofErr w:type="gramEnd"/>
      <w:r>
        <w:rPr>
          <w:rFonts w:ascii="Calibri" w:hAnsi="Calibri"/>
        </w:rPr>
        <w:t xml:space="preserve"> </w:t>
      </w:r>
    </w:p>
    <w:sectPr w:rsidR="00FC1430" w:rsidSect="008D3474">
      <w:headerReference w:type="default" r:id="rId7"/>
      <w:footerReference w:type="default" r:id="rId8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EBC1" w14:textId="77777777" w:rsidR="009F16AD" w:rsidRDefault="009F16AD" w:rsidP="000149AD">
      <w:pPr>
        <w:spacing w:after="0" w:line="240" w:lineRule="auto"/>
      </w:pPr>
      <w:r>
        <w:separator/>
      </w:r>
    </w:p>
  </w:endnote>
  <w:endnote w:type="continuationSeparator" w:id="0">
    <w:p w14:paraId="12DF4C00" w14:textId="77777777" w:rsidR="009F16AD" w:rsidRDefault="009F16AD" w:rsidP="0001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9C8E" w14:textId="77777777" w:rsidR="009F16AD" w:rsidRPr="000149AD" w:rsidRDefault="009F16AD" w:rsidP="000149AD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CF0B90F" wp14:editId="19F851E3">
          <wp:extent cx="5931248" cy="111252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1248" cy="111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E6F2" w14:textId="77777777" w:rsidR="009F16AD" w:rsidRDefault="009F16AD" w:rsidP="000149AD">
      <w:pPr>
        <w:spacing w:after="0" w:line="240" w:lineRule="auto"/>
      </w:pPr>
      <w:r>
        <w:separator/>
      </w:r>
    </w:p>
  </w:footnote>
  <w:footnote w:type="continuationSeparator" w:id="0">
    <w:p w14:paraId="5C8F4DFD" w14:textId="77777777" w:rsidR="009F16AD" w:rsidRDefault="009F16AD" w:rsidP="0001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81" w:type="dxa"/>
      <w:tblInd w:w="-8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4"/>
      <w:gridCol w:w="7227"/>
    </w:tblGrid>
    <w:tr w:rsidR="009F16AD" w:rsidRPr="000149AD" w14:paraId="689014E8" w14:textId="77777777" w:rsidTr="00151B95">
      <w:tc>
        <w:tcPr>
          <w:tcW w:w="3427" w:type="dxa"/>
          <w:vMerge w:val="restart"/>
        </w:tcPr>
        <w:p w14:paraId="30A039CC" w14:textId="77777777" w:rsidR="009F16AD" w:rsidRPr="000149AD" w:rsidRDefault="009F16AD" w:rsidP="000149AD">
          <w:pPr>
            <w:rPr>
              <w:rFonts w:ascii="Calibri" w:eastAsia="Times New Roman" w:hAnsi="Calibri" w:cs="Calibri"/>
              <w:b/>
              <w:color w:val="000080"/>
              <w:sz w:val="24"/>
              <w:szCs w:val="24"/>
            </w:rPr>
          </w:pPr>
          <w:r>
            <w:rPr>
              <w:rFonts w:ascii="Calibri" w:eastAsia="Times New Roman" w:hAnsi="Calibri" w:cs="Calibri"/>
              <w:b/>
              <w:noProof/>
              <w:color w:val="000080"/>
              <w:sz w:val="24"/>
              <w:szCs w:val="24"/>
              <w:lang w:eastAsia="en-GB"/>
            </w:rPr>
            <w:drawing>
              <wp:inline distT="0" distB="0" distL="0" distR="0" wp14:anchorId="31C362F9" wp14:editId="2FB8BB28">
                <wp:extent cx="2310154" cy="118872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2731" cy="11951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14:paraId="0DD6127E" w14:textId="77777777" w:rsidR="009F16AD" w:rsidRPr="000149AD" w:rsidRDefault="009F16AD" w:rsidP="008D3474">
          <w:pPr>
            <w:jc w:val="right"/>
            <w:rPr>
              <w:rFonts w:ascii="Calibri" w:eastAsia="Times New Roman" w:hAnsi="Calibri" w:cs="Calibri"/>
              <w:color w:val="000080"/>
              <w:sz w:val="24"/>
              <w:szCs w:val="24"/>
            </w:rPr>
          </w:pPr>
          <w:r w:rsidRPr="000149AD">
            <w:rPr>
              <w:rFonts w:ascii="Calibri" w:eastAsia="Times New Roman" w:hAnsi="Calibri" w:cs="Calibri"/>
              <w:b/>
              <w:color w:val="000080"/>
              <w:sz w:val="24"/>
              <w:szCs w:val="24"/>
            </w:rPr>
            <w:t xml:space="preserve">        Executive Head Teacher:</w:t>
          </w:r>
          <w:r w:rsidRPr="000149AD">
            <w:rPr>
              <w:rFonts w:ascii="Calibri" w:eastAsia="Times New Roman" w:hAnsi="Calibri" w:cs="Calibri"/>
              <w:color w:val="000080"/>
              <w:sz w:val="24"/>
              <w:szCs w:val="24"/>
            </w:rPr>
            <w:t xml:space="preserve">   Andrew Smith </w:t>
          </w:r>
          <w:proofErr w:type="spellStart"/>
          <w:r w:rsidRPr="000149AD">
            <w:rPr>
              <w:rFonts w:ascii="Calibri" w:eastAsia="Times New Roman" w:hAnsi="Calibri" w:cs="Calibri"/>
              <w:color w:val="000080"/>
              <w:sz w:val="24"/>
              <w:szCs w:val="24"/>
            </w:rPr>
            <w:t>B.Ed</w:t>
          </w:r>
          <w:proofErr w:type="spellEnd"/>
          <w:r w:rsidRPr="000149AD">
            <w:rPr>
              <w:rFonts w:ascii="Calibri" w:eastAsia="Times New Roman" w:hAnsi="Calibri" w:cs="Calibri"/>
              <w:color w:val="000080"/>
              <w:sz w:val="24"/>
              <w:szCs w:val="24"/>
            </w:rPr>
            <w:t xml:space="preserve"> (Hons), </w:t>
          </w:r>
          <w:proofErr w:type="spellStart"/>
          <w:r w:rsidRPr="000149AD">
            <w:rPr>
              <w:rFonts w:ascii="Calibri" w:eastAsia="Times New Roman" w:hAnsi="Calibri" w:cs="Calibri"/>
              <w:color w:val="000080"/>
              <w:sz w:val="24"/>
              <w:szCs w:val="24"/>
            </w:rPr>
            <w:t>M.Sc</w:t>
          </w:r>
          <w:proofErr w:type="spellEnd"/>
          <w:r w:rsidRPr="000149AD">
            <w:rPr>
              <w:rFonts w:ascii="Calibri" w:eastAsia="Times New Roman" w:hAnsi="Calibri" w:cs="Calibri"/>
              <w:color w:val="000080"/>
              <w:sz w:val="24"/>
              <w:szCs w:val="24"/>
            </w:rPr>
            <w:t>, NPQH</w:t>
          </w:r>
        </w:p>
      </w:tc>
    </w:tr>
    <w:tr w:rsidR="009F16AD" w:rsidRPr="000149AD" w14:paraId="74049BF1" w14:textId="77777777" w:rsidTr="00151B95">
      <w:tc>
        <w:tcPr>
          <w:tcW w:w="3427" w:type="dxa"/>
          <w:vMerge/>
        </w:tcPr>
        <w:p w14:paraId="7A7EFDC4" w14:textId="77777777" w:rsidR="009F16AD" w:rsidRPr="000149AD" w:rsidRDefault="009F16AD" w:rsidP="008D3474">
          <w:pPr>
            <w:jc w:val="right"/>
            <w:rPr>
              <w:rFonts w:ascii="Calibri" w:eastAsia="Times New Roman" w:hAnsi="Calibri" w:cs="Calibri"/>
              <w:b/>
              <w:color w:val="000080"/>
              <w:sz w:val="24"/>
              <w:szCs w:val="24"/>
            </w:rPr>
          </w:pPr>
        </w:p>
      </w:tc>
      <w:tc>
        <w:tcPr>
          <w:tcW w:w="7654" w:type="dxa"/>
        </w:tcPr>
        <w:p w14:paraId="74DA4136" w14:textId="4893242C" w:rsidR="009F16AD" w:rsidRPr="000149AD" w:rsidRDefault="00E26517" w:rsidP="00E26517">
          <w:pPr>
            <w:rPr>
              <w:rFonts w:ascii="Calibri" w:eastAsia="Times New Roman" w:hAnsi="Calibri" w:cs="Calibri"/>
              <w:b/>
              <w:color w:val="000080"/>
              <w:sz w:val="24"/>
              <w:szCs w:val="24"/>
            </w:rPr>
          </w:pPr>
          <w:r>
            <w:rPr>
              <w:rFonts w:ascii="Calibri" w:eastAsia="Times New Roman" w:hAnsi="Calibri" w:cs="Calibri"/>
              <w:b/>
              <w:color w:val="000080"/>
              <w:sz w:val="24"/>
              <w:szCs w:val="24"/>
            </w:rPr>
            <w:t xml:space="preserve">          </w:t>
          </w:r>
          <w:r w:rsidR="009F16AD" w:rsidRPr="000149AD">
            <w:rPr>
              <w:rFonts w:ascii="Calibri" w:eastAsia="Times New Roman" w:hAnsi="Calibri" w:cs="Calibri"/>
              <w:b/>
              <w:color w:val="000080"/>
              <w:sz w:val="24"/>
              <w:szCs w:val="24"/>
            </w:rPr>
            <w:t>Head of School:</w:t>
          </w:r>
          <w:r w:rsidR="009F16AD">
            <w:rPr>
              <w:rFonts w:ascii="Calibri" w:eastAsia="Times New Roman" w:hAnsi="Calibri" w:cs="Calibri"/>
              <w:b/>
              <w:color w:val="000080"/>
              <w:sz w:val="24"/>
              <w:szCs w:val="24"/>
            </w:rPr>
            <w:t xml:space="preserve">    </w:t>
          </w:r>
          <w:r w:rsidR="009F16AD" w:rsidRPr="000149AD">
            <w:rPr>
              <w:rFonts w:ascii="Calibri" w:eastAsia="Times New Roman" w:hAnsi="Calibri" w:cs="Calibri"/>
              <w:color w:val="000080"/>
              <w:sz w:val="24"/>
              <w:szCs w:val="24"/>
            </w:rPr>
            <w:t>Nichola Allerston BA (Hons) (QTS), NPQH</w:t>
          </w:r>
          <w:r w:rsidR="009F16AD">
            <w:rPr>
              <w:rFonts w:ascii="Calibri" w:eastAsia="Times New Roman" w:hAnsi="Calibri" w:cs="Calibri"/>
              <w:color w:val="000080"/>
              <w:sz w:val="24"/>
              <w:szCs w:val="24"/>
            </w:rPr>
            <w:t xml:space="preserve">                         </w:t>
          </w:r>
        </w:p>
      </w:tc>
    </w:tr>
    <w:tr w:rsidR="009F16AD" w:rsidRPr="000149AD" w14:paraId="4FF01A38" w14:textId="77777777" w:rsidTr="00151B95">
      <w:tc>
        <w:tcPr>
          <w:tcW w:w="3427" w:type="dxa"/>
          <w:vMerge/>
        </w:tcPr>
        <w:p w14:paraId="6FDF58F8" w14:textId="77777777" w:rsidR="009F16AD" w:rsidRPr="000149AD" w:rsidRDefault="009F16AD" w:rsidP="008D3474">
          <w:pPr>
            <w:jc w:val="right"/>
            <w:rPr>
              <w:rFonts w:ascii="Calibri" w:eastAsia="Times New Roman" w:hAnsi="Calibri" w:cs="Calibri"/>
              <w:b/>
              <w:color w:val="000080"/>
              <w:sz w:val="16"/>
              <w:szCs w:val="16"/>
            </w:rPr>
          </w:pPr>
        </w:p>
      </w:tc>
      <w:tc>
        <w:tcPr>
          <w:tcW w:w="7654" w:type="dxa"/>
        </w:tcPr>
        <w:p w14:paraId="66651C00" w14:textId="77777777" w:rsidR="009F16AD" w:rsidRPr="000149AD" w:rsidRDefault="009F16AD" w:rsidP="008D3474">
          <w:pPr>
            <w:jc w:val="right"/>
            <w:rPr>
              <w:rFonts w:ascii="Calibri" w:eastAsia="Times New Roman" w:hAnsi="Calibri" w:cs="Calibri"/>
              <w:b/>
              <w:color w:val="000080"/>
              <w:sz w:val="16"/>
              <w:szCs w:val="16"/>
            </w:rPr>
          </w:pPr>
        </w:p>
      </w:tc>
    </w:tr>
    <w:tr w:rsidR="009F16AD" w:rsidRPr="000149AD" w14:paraId="4FB787F4" w14:textId="77777777" w:rsidTr="00151B95">
      <w:tc>
        <w:tcPr>
          <w:tcW w:w="3427" w:type="dxa"/>
          <w:vMerge/>
        </w:tcPr>
        <w:p w14:paraId="492AB79A" w14:textId="77777777" w:rsidR="009F16AD" w:rsidRPr="000149AD" w:rsidRDefault="009F16AD" w:rsidP="008D3474">
          <w:pPr>
            <w:jc w:val="right"/>
            <w:rPr>
              <w:rFonts w:ascii="Calibri" w:eastAsia="Times New Roman" w:hAnsi="Calibri" w:cs="Calibri"/>
              <w:b/>
              <w:color w:val="000080"/>
              <w:sz w:val="28"/>
              <w:szCs w:val="28"/>
            </w:rPr>
          </w:pPr>
        </w:p>
      </w:tc>
      <w:tc>
        <w:tcPr>
          <w:tcW w:w="7654" w:type="dxa"/>
        </w:tcPr>
        <w:p w14:paraId="06D25FF2" w14:textId="77777777" w:rsidR="009F16AD" w:rsidRPr="000149AD" w:rsidRDefault="009F16AD" w:rsidP="000149AD">
          <w:pPr>
            <w:jc w:val="center"/>
            <w:rPr>
              <w:rFonts w:ascii="Calibri" w:eastAsia="Times New Roman" w:hAnsi="Calibri" w:cs="Calibri"/>
              <w:b/>
              <w:color w:val="000080"/>
              <w:sz w:val="28"/>
              <w:szCs w:val="28"/>
            </w:rPr>
          </w:pPr>
          <w:r w:rsidRPr="000149AD">
            <w:rPr>
              <w:rFonts w:ascii="Calibri" w:eastAsia="Times New Roman" w:hAnsi="Calibri" w:cs="Calibri"/>
              <w:b/>
              <w:color w:val="000080"/>
              <w:sz w:val="28"/>
              <w:szCs w:val="28"/>
            </w:rPr>
            <w:t>Market Rasen Church of England Primary School (VC)</w:t>
          </w:r>
        </w:p>
      </w:tc>
    </w:tr>
    <w:tr w:rsidR="009F16AD" w:rsidRPr="000149AD" w14:paraId="21C17442" w14:textId="77777777" w:rsidTr="00151B95">
      <w:tc>
        <w:tcPr>
          <w:tcW w:w="3427" w:type="dxa"/>
          <w:vMerge/>
        </w:tcPr>
        <w:p w14:paraId="4EE76897" w14:textId="77777777" w:rsidR="009F16AD" w:rsidRPr="000149AD" w:rsidRDefault="009F16AD" w:rsidP="008D3474">
          <w:pPr>
            <w:jc w:val="right"/>
            <w:rPr>
              <w:rFonts w:ascii="Calibri" w:eastAsia="Times New Roman" w:hAnsi="Calibri" w:cs="Calibri"/>
              <w:color w:val="000080"/>
            </w:rPr>
          </w:pPr>
        </w:p>
      </w:tc>
      <w:tc>
        <w:tcPr>
          <w:tcW w:w="7654" w:type="dxa"/>
        </w:tcPr>
        <w:p w14:paraId="1EA4579A" w14:textId="77777777" w:rsidR="009F16AD" w:rsidRPr="000149AD" w:rsidRDefault="009F16AD" w:rsidP="000149AD">
          <w:pPr>
            <w:rPr>
              <w:rFonts w:ascii="Calibri" w:eastAsia="Times New Roman" w:hAnsi="Calibri" w:cs="Calibri"/>
              <w:color w:val="000080"/>
            </w:rPr>
          </w:pPr>
          <w:r>
            <w:rPr>
              <w:rFonts w:ascii="Calibri" w:eastAsia="Times New Roman" w:hAnsi="Calibri" w:cs="Calibri"/>
              <w:color w:val="000080"/>
            </w:rPr>
            <w:t xml:space="preserve">         </w:t>
          </w:r>
          <w:r w:rsidRPr="000149AD">
            <w:rPr>
              <w:rFonts w:ascii="Calibri" w:eastAsia="Times New Roman" w:hAnsi="Calibri" w:cs="Calibri"/>
              <w:color w:val="000080"/>
            </w:rPr>
            <w:t>Mill Road, Market Rasen, Lincolnshire, LN8 3BL</w:t>
          </w:r>
        </w:p>
      </w:tc>
    </w:tr>
    <w:tr w:rsidR="009F16AD" w:rsidRPr="000149AD" w14:paraId="53CF17F8" w14:textId="77777777" w:rsidTr="00151B95">
      <w:tc>
        <w:tcPr>
          <w:tcW w:w="3427" w:type="dxa"/>
          <w:vMerge/>
        </w:tcPr>
        <w:p w14:paraId="1595BC21" w14:textId="77777777" w:rsidR="009F16AD" w:rsidRPr="000149AD" w:rsidRDefault="009F16AD" w:rsidP="008D3474">
          <w:pPr>
            <w:jc w:val="right"/>
            <w:rPr>
              <w:rFonts w:ascii="Calibri" w:eastAsia="Times New Roman" w:hAnsi="Calibri" w:cs="Calibri"/>
              <w:b/>
              <w:color w:val="000080"/>
            </w:rPr>
          </w:pPr>
        </w:p>
      </w:tc>
      <w:tc>
        <w:tcPr>
          <w:tcW w:w="7654" w:type="dxa"/>
        </w:tcPr>
        <w:p w14:paraId="2C5F01A6" w14:textId="77777777" w:rsidR="009F16AD" w:rsidRPr="000149AD" w:rsidRDefault="009F16AD" w:rsidP="000149AD">
          <w:pPr>
            <w:rPr>
              <w:rFonts w:ascii="Calibri" w:eastAsia="Times New Roman" w:hAnsi="Calibri" w:cs="Calibri"/>
              <w:color w:val="000080"/>
            </w:rPr>
          </w:pPr>
          <w:r>
            <w:rPr>
              <w:rFonts w:ascii="Calibri" w:eastAsia="Times New Roman" w:hAnsi="Calibri" w:cs="Calibri"/>
              <w:b/>
              <w:color w:val="000080"/>
            </w:rPr>
            <w:t xml:space="preserve">         </w:t>
          </w:r>
          <w:r w:rsidRPr="000149AD">
            <w:rPr>
              <w:rFonts w:ascii="Calibri" w:eastAsia="Times New Roman" w:hAnsi="Calibri" w:cs="Calibri"/>
              <w:b/>
              <w:color w:val="000080"/>
            </w:rPr>
            <w:t>T:</w:t>
          </w:r>
          <w:r w:rsidRPr="000149AD">
            <w:rPr>
              <w:rFonts w:ascii="Calibri" w:eastAsia="Times New Roman" w:hAnsi="Calibri" w:cs="Calibri"/>
              <w:color w:val="000080"/>
            </w:rPr>
            <w:t xml:space="preserve"> 01673 842395  </w:t>
          </w:r>
          <w:r w:rsidRPr="000149AD">
            <w:rPr>
              <w:rFonts w:ascii="Calibri" w:eastAsia="Times New Roman" w:hAnsi="Calibri" w:cs="Calibri"/>
              <w:b/>
              <w:color w:val="000080"/>
            </w:rPr>
            <w:t>E:</w:t>
          </w:r>
          <w:r w:rsidRPr="000149AD">
            <w:rPr>
              <w:rFonts w:ascii="Calibri" w:eastAsia="Times New Roman" w:hAnsi="Calibri" w:cs="Calibri"/>
              <w:color w:val="000080"/>
            </w:rPr>
            <w:t xml:space="preserve"> </w:t>
          </w:r>
          <w:hyperlink r:id="rId2" w:history="1">
            <w:r w:rsidRPr="00DF6109">
              <w:rPr>
                <w:rStyle w:val="Hyperlink"/>
                <w:rFonts w:ascii="Calibri" w:eastAsia="Times New Roman" w:hAnsi="Calibri" w:cs="Calibri"/>
              </w:rPr>
              <w:t>enquiries@marketrasen.lincs.sch.uk</w:t>
            </w:r>
          </w:hyperlink>
          <w:r>
            <w:rPr>
              <w:rFonts w:ascii="Calibri" w:eastAsia="Times New Roman" w:hAnsi="Calibri" w:cs="Calibri"/>
              <w:color w:val="000080"/>
            </w:rPr>
            <w:t xml:space="preserve"> </w:t>
          </w:r>
        </w:p>
      </w:tc>
    </w:tr>
    <w:tr w:rsidR="009F16AD" w:rsidRPr="000149AD" w14:paraId="3714098E" w14:textId="77777777" w:rsidTr="00151B95">
      <w:tc>
        <w:tcPr>
          <w:tcW w:w="3427" w:type="dxa"/>
          <w:vMerge/>
        </w:tcPr>
        <w:p w14:paraId="4AD756B1" w14:textId="77777777" w:rsidR="009F16AD" w:rsidRPr="000149AD" w:rsidRDefault="009F16AD" w:rsidP="008D3474">
          <w:pPr>
            <w:jc w:val="right"/>
            <w:rPr>
              <w:rFonts w:ascii="Calibri" w:eastAsia="Times New Roman" w:hAnsi="Calibri" w:cs="Calibri"/>
              <w:color w:val="000080"/>
            </w:rPr>
          </w:pPr>
        </w:p>
      </w:tc>
      <w:tc>
        <w:tcPr>
          <w:tcW w:w="7654" w:type="dxa"/>
        </w:tcPr>
        <w:p w14:paraId="422596B9" w14:textId="77777777" w:rsidR="009F16AD" w:rsidRPr="000149AD" w:rsidRDefault="009F16AD" w:rsidP="000149AD">
          <w:pPr>
            <w:rPr>
              <w:rFonts w:ascii="Calibri" w:eastAsia="Times New Roman" w:hAnsi="Calibri" w:cs="Calibri"/>
              <w:color w:val="000080"/>
            </w:rPr>
          </w:pPr>
          <w:r>
            <w:rPr>
              <w:rFonts w:ascii="Calibri" w:eastAsia="Times New Roman" w:hAnsi="Calibri" w:cs="Calibri"/>
              <w:color w:val="000080"/>
            </w:rPr>
            <w:t xml:space="preserve">         </w:t>
          </w:r>
          <w:hyperlink r:id="rId3" w:history="1">
            <w:r w:rsidRPr="000149AD">
              <w:rPr>
                <w:rFonts w:ascii="Calibri" w:eastAsia="Times New Roman" w:hAnsi="Calibri" w:cs="Calibri"/>
                <w:color w:val="0000FF"/>
                <w:u w:val="single"/>
              </w:rPr>
              <w:t>www.marketrasen.lincs.sch.uk</w:t>
            </w:r>
          </w:hyperlink>
          <w:r>
            <w:rPr>
              <w:rFonts w:ascii="Calibri" w:eastAsia="Times New Roman" w:hAnsi="Calibri" w:cs="Calibri"/>
              <w:color w:val="000080"/>
            </w:rPr>
            <w:t xml:space="preserve">  @northwoldsfederation</w:t>
          </w:r>
        </w:p>
      </w:tc>
    </w:tr>
  </w:tbl>
  <w:p w14:paraId="16BF57F7" w14:textId="77777777" w:rsidR="009F16AD" w:rsidRDefault="009F16AD" w:rsidP="000149AD">
    <w:pPr>
      <w:pStyle w:val="Header"/>
      <w:tabs>
        <w:tab w:val="clear" w:pos="4513"/>
        <w:tab w:val="clear" w:pos="9026"/>
        <w:tab w:val="left" w:pos="3012"/>
      </w:tabs>
    </w:pPr>
    <w:r w:rsidRPr="000149AD">
      <w:rPr>
        <w:color w:val="1F3864" w:themeColor="accent1" w:themeShade="80"/>
      </w:rP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AD"/>
    <w:rsid w:val="00005CEC"/>
    <w:rsid w:val="000149AD"/>
    <w:rsid w:val="00067E3F"/>
    <w:rsid w:val="000F2AE8"/>
    <w:rsid w:val="00151B95"/>
    <w:rsid w:val="001D7FD2"/>
    <w:rsid w:val="002B3A1A"/>
    <w:rsid w:val="00621B7A"/>
    <w:rsid w:val="0070207F"/>
    <w:rsid w:val="0082272F"/>
    <w:rsid w:val="00885E8F"/>
    <w:rsid w:val="008D3474"/>
    <w:rsid w:val="009737A7"/>
    <w:rsid w:val="009C5FBB"/>
    <w:rsid w:val="009F16AD"/>
    <w:rsid w:val="00DE5CA9"/>
    <w:rsid w:val="00E26517"/>
    <w:rsid w:val="00FC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0081BB"/>
  <w15:chartTrackingRefBased/>
  <w15:docId w15:val="{64C50E49-EF5F-43D3-950A-26C4B658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4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9AD"/>
  </w:style>
  <w:style w:type="paragraph" w:styleId="Footer">
    <w:name w:val="footer"/>
    <w:basedOn w:val="Normal"/>
    <w:link w:val="FooterChar"/>
    <w:unhideWhenUsed/>
    <w:rsid w:val="00014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9AD"/>
  </w:style>
  <w:style w:type="table" w:styleId="TableGrid">
    <w:name w:val="Table Grid"/>
    <w:basedOn w:val="TableNormal"/>
    <w:uiPriority w:val="39"/>
    <w:rsid w:val="0001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49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://ensia.com/wp-content/uploads/2014/01/voices_environmentalist_to_party_main-760x378.jpg&amp;imgrefurl=http://ensia.com/voices/would-you-invite-an-environmentalist-to-your-party/&amp;docid=Gnf24dQIpwaemM&amp;tbnid=EgNrSpAV-tISjM:&amp;w=760&amp;h=378&amp;safe=strict&amp;bih=680&amp;biw=1316&amp;ved=0ahUKEwj8i5-1773NAhWBIcAKHXIWBnkQMwgrKA0wDQ&amp;iact=mrc&amp;uact=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ketrasen.lincs.sch.uk" TargetMode="External"/><Relationship Id="rId2" Type="http://schemas.openxmlformats.org/officeDocument/2006/relationships/hyperlink" Target="mailto:enquiries@marketrasen.lincs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Smith</dc:creator>
  <cp:keywords/>
  <dc:description/>
  <cp:lastModifiedBy>Katie Taylor-Bailey</cp:lastModifiedBy>
  <cp:revision>3</cp:revision>
  <cp:lastPrinted>2023-06-28T09:33:00Z</cp:lastPrinted>
  <dcterms:created xsi:type="dcterms:W3CDTF">2023-06-27T10:36:00Z</dcterms:created>
  <dcterms:modified xsi:type="dcterms:W3CDTF">2023-06-28T10:00:00Z</dcterms:modified>
</cp:coreProperties>
</file>